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3779AF" w:rsidRDefault="00280959" w:rsidP="0094426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  <w:p w:rsidR="00401E4B" w:rsidRDefault="00F52862" w:rsidP="00401E4B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5A0362" w:rsidRPr="005A0362" w:rsidRDefault="005A0362" w:rsidP="005A0362">
            <w:pPr>
              <w:spacing w:after="0" w:line="240" w:lineRule="auto"/>
              <w:rPr>
                <w:sz w:val="16"/>
                <w:szCs w:val="16"/>
              </w:rPr>
            </w:pPr>
          </w:p>
          <w:p w:rsidR="00C74FE6" w:rsidRPr="00944269" w:rsidRDefault="00C74FE6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944269">
              <w:rPr>
                <w:rFonts w:ascii="Tahoma" w:eastAsia="Tahoma" w:hAnsi="Tahoma"/>
                <w:b/>
                <w:sz w:val="20"/>
                <w:szCs w:val="20"/>
              </w:rPr>
              <w:t>Jak promować instytucję publiczną online?</w:t>
            </w:r>
          </w:p>
          <w:p w:rsidR="00C74FE6" w:rsidRPr="00944269" w:rsidRDefault="00C74FE6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944269">
              <w:rPr>
                <w:rFonts w:ascii="Tahoma" w:eastAsia="Tahoma" w:hAnsi="Tahoma"/>
                <w:b/>
                <w:sz w:val="20"/>
                <w:szCs w:val="20"/>
              </w:rPr>
              <w:t>Social media i inne narzędzia do promocji i komunikacji - warsztaty</w:t>
            </w:r>
          </w:p>
          <w:p w:rsidR="00C74FE6" w:rsidRPr="00944269" w:rsidRDefault="00C74FE6" w:rsidP="00C74F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6656A" w:rsidRPr="00D412C4" w:rsidRDefault="0006656A" w:rsidP="0006656A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06656A">
              <w:rPr>
                <w:rFonts w:ascii="Tahoma" w:eastAsia="Tahoma" w:hAnsi="Tahoma"/>
                <w:b/>
                <w:sz w:val="20"/>
                <w:szCs w:val="20"/>
              </w:rPr>
              <w:t>Centrum Szkoleniowo-Konferencyjne BusinessRoom</w:t>
            </w:r>
          </w:p>
          <w:p w:rsidR="0006656A" w:rsidRPr="0006656A" w:rsidRDefault="0006656A" w:rsidP="0006656A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D412C4">
              <w:rPr>
                <w:rFonts w:ascii="Tahoma" w:eastAsia="Tahoma" w:hAnsi="Tahoma"/>
                <w:b/>
                <w:sz w:val="20"/>
                <w:szCs w:val="20"/>
              </w:rPr>
              <w:t>ul. T. Chałubińskiego 8, Warszawa</w:t>
            </w:r>
          </w:p>
          <w:p w:rsidR="0006656A" w:rsidRPr="00D412C4" w:rsidRDefault="0006656A" w:rsidP="0006656A">
            <w:pPr>
              <w:spacing w:after="0" w:line="240" w:lineRule="auto"/>
              <w:rPr>
                <w:rFonts w:ascii="Tahoma" w:eastAsia="Tahoma" w:hAnsi="Tahoma"/>
                <w:b/>
                <w:sz w:val="16"/>
                <w:szCs w:val="16"/>
              </w:rPr>
            </w:pPr>
          </w:p>
          <w:p w:rsidR="0006656A" w:rsidRPr="0006656A" w:rsidRDefault="0006656A" w:rsidP="0006656A">
            <w:pPr>
              <w:spacing w:after="0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06656A">
              <w:rPr>
                <w:rFonts w:ascii="Tahoma" w:eastAsia="Tahoma" w:hAnsi="Tahoma"/>
                <w:b/>
                <w:sz w:val="20"/>
                <w:szCs w:val="20"/>
              </w:rPr>
              <w:t>20 marca 2019 r., godz. 10.00 – 16.00</w:t>
            </w:r>
          </w:p>
          <w:p w:rsidR="00F52862" w:rsidRPr="00F242C1" w:rsidRDefault="00F52862" w:rsidP="0006656A">
            <w:pPr>
              <w:spacing w:after="0" w:line="240" w:lineRule="auto"/>
              <w:ind w:right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P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FD31AB" w:rsidRDefault="00FE25C8" w:rsidP="00FD31AB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5A0362"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do </w:t>
            </w:r>
            <w:r w:rsidR="006F6E5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5 marca </w:t>
            </w:r>
            <w:r w:rsidR="009442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2019 r</w:t>
            </w:r>
            <w:r w:rsidR="006C2A26"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  <w:p w:rsidR="00B810B9" w:rsidRPr="00905C40" w:rsidRDefault="00F52862" w:rsidP="00905C40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Cena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E25C8">
              <w:rPr>
                <w:rFonts w:ascii="Tahoma" w:hAnsi="Tahoma" w:cs="Tahoma"/>
                <w:sz w:val="16"/>
                <w:szCs w:val="16"/>
              </w:rPr>
              <w:t xml:space="preserve">promocyjna i </w:t>
            </w:r>
            <w:r w:rsidR="00DA312F" w:rsidRPr="003779AF">
              <w:rPr>
                <w:rFonts w:ascii="Tahoma" w:hAnsi="Tahoma" w:cs="Tahoma"/>
                <w:sz w:val="16"/>
                <w:szCs w:val="16"/>
              </w:rPr>
              <w:t xml:space="preserve">standardowa </w:t>
            </w:r>
            <w:r w:rsidRPr="003779AF">
              <w:rPr>
                <w:rFonts w:ascii="Tahoma" w:hAnsi="Tahoma" w:cs="Tahoma"/>
                <w:sz w:val="16"/>
                <w:szCs w:val="16"/>
              </w:rPr>
              <w:t xml:space="preserve">obejmuje: </w:t>
            </w:r>
            <w:r w:rsidR="00B810B9" w:rsidRPr="00905C40">
              <w:rPr>
                <w:rFonts w:ascii="Tahoma" w:hAnsi="Tahoma" w:cs="Tahoma"/>
                <w:sz w:val="16"/>
                <w:szCs w:val="16"/>
              </w:rPr>
              <w:t>uczestnictwo w szkoleniu, materiały szkoleniowe, certyfikat, obiad oraz przerwy kawowe</w:t>
            </w:r>
            <w:r w:rsidR="00905C4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est 100% opłaty, bez względu </w:t>
            </w:r>
            <w:r w:rsidRPr="003779AF">
              <w:rPr>
                <w:rFonts w:ascii="Tahoma" w:hAnsi="Tahoma" w:cs="Tahoma"/>
                <w:sz w:val="16"/>
                <w:szCs w:val="16"/>
              </w:rPr>
              <w:t>na termin nadesłania formularza zgłoszeniowego.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instytucji.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ić zajęć w podanym terminie, </w:t>
            </w:r>
            <w:r w:rsidRPr="003779AF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F2431D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zez Go 2 win zgodnie z Ustawą </w:t>
            </w:r>
            <w:r w:rsidRPr="003779AF">
              <w:rPr>
                <w:rFonts w:ascii="Tahoma" w:hAnsi="Tahoma" w:cs="Tahoma"/>
                <w:sz w:val="16"/>
                <w:szCs w:val="16"/>
              </w:rPr>
              <w:t>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 wystawienie faktury na kwotę 550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44269" w:rsidRDefault="009442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Pr="009D3B77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A0362" w:rsidRDefault="000258D6" w:rsidP="005A0362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>Go 2 win Anna Niedziółka, z siedzibą</w:t>
      </w:r>
      <w:r w:rsidR="00BD40D7"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Jak promować </w:t>
      </w:r>
      <w:r w:rsidR="00E2352E">
        <w:rPr>
          <w:rFonts w:ascii="Tahoma" w:eastAsia="Calibri" w:hAnsi="Tahoma" w:cs="Tahoma"/>
          <w:b/>
          <w:color w:val="000000"/>
          <w:sz w:val="20"/>
          <w:szCs w:val="20"/>
        </w:rPr>
        <w:t>instytucję publiczną online</w:t>
      </w:r>
      <w:r w:rsidR="00C74FE6">
        <w:rPr>
          <w:rFonts w:ascii="Tahoma" w:eastAsia="Calibri" w:hAnsi="Tahoma" w:cs="Tahoma"/>
          <w:b/>
          <w:color w:val="000000"/>
          <w:sz w:val="20"/>
          <w:szCs w:val="20"/>
        </w:rPr>
        <w:t xml:space="preserve">? 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>Social media i inne narzędzia do promocji i komunikacji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5A0362" w:rsidRPr="005A0362">
        <w:rPr>
          <w:rFonts w:ascii="Tahoma" w:eastAsia="Calibri" w:hAnsi="Tahoma" w:cs="Tahoma"/>
          <w:color w:val="000000"/>
          <w:sz w:val="20"/>
          <w:szCs w:val="20"/>
        </w:rPr>
        <w:t>,</w:t>
      </w:r>
      <w:r w:rsidR="005A036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E25C8" w:rsidRPr="005A0362">
        <w:rPr>
          <w:rFonts w:ascii="Tahoma" w:eastAsia="Calibri" w:hAnsi="Tahoma" w:cs="Tahoma"/>
          <w:color w:val="000000"/>
          <w:sz w:val="20"/>
          <w:szCs w:val="20"/>
        </w:rPr>
        <w:t>która odbędzie się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</w:t>
      </w:r>
      <w:r w:rsidR="00905C40" w:rsidRPr="005A0362">
        <w:rPr>
          <w:rFonts w:ascii="Tahoma" w:eastAsia="Calibri" w:hAnsi="Tahoma" w:cs="Tahoma"/>
          <w:color w:val="000000"/>
          <w:sz w:val="20"/>
          <w:szCs w:val="20"/>
        </w:rPr>
        <w:t xml:space="preserve">dniu </w:t>
      </w:r>
      <w:r w:rsidR="006F6E5C">
        <w:rPr>
          <w:rFonts w:ascii="Tahoma" w:eastAsia="Calibri" w:hAnsi="Tahoma" w:cs="Tahoma"/>
          <w:b/>
          <w:color w:val="000000"/>
          <w:sz w:val="20"/>
          <w:szCs w:val="20"/>
        </w:rPr>
        <w:t>20 marca</w:t>
      </w:r>
      <w:r w:rsidR="00944269">
        <w:rPr>
          <w:rFonts w:ascii="Tahoma" w:eastAsia="Calibri" w:hAnsi="Tahoma" w:cs="Tahoma"/>
          <w:b/>
          <w:color w:val="000000"/>
          <w:sz w:val="20"/>
          <w:szCs w:val="20"/>
        </w:rPr>
        <w:t xml:space="preserve"> 2019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r.,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w</w:t>
      </w:r>
      <w:r w:rsidR="00F242C1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401E4B" w:rsidRPr="005A0362">
        <w:rPr>
          <w:rFonts w:ascii="Tahoma" w:eastAsia="Calibri" w:hAnsi="Tahoma" w:cs="Tahoma"/>
          <w:b/>
          <w:color w:val="000000"/>
          <w:sz w:val="20"/>
          <w:szCs w:val="20"/>
        </w:rPr>
        <w:t>Warszawie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98" w:rsidRDefault="00F50798" w:rsidP="0065202F">
      <w:pPr>
        <w:spacing w:after="0" w:line="240" w:lineRule="auto"/>
      </w:pPr>
      <w:r>
        <w:separator/>
      </w:r>
    </w:p>
  </w:endnote>
  <w:endnote w:type="continuationSeparator" w:id="0">
    <w:p w:rsidR="00F50798" w:rsidRDefault="00F50798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F50798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98" w:rsidRDefault="00F50798" w:rsidP="0065202F">
      <w:pPr>
        <w:spacing w:after="0" w:line="240" w:lineRule="auto"/>
      </w:pPr>
      <w:r>
        <w:separator/>
      </w:r>
    </w:p>
  </w:footnote>
  <w:footnote w:type="continuationSeparator" w:id="0">
    <w:p w:rsidR="00F50798" w:rsidRDefault="00F50798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5080</wp:posOffset>
          </wp:positionH>
          <wp:positionV relativeFrom="margin">
            <wp:posOffset>-702945</wp:posOffset>
          </wp:positionV>
          <wp:extent cx="2113280" cy="50292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F50798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0"/>
  </w:num>
  <w:num w:numId="18">
    <w:abstractNumId w:val="32"/>
  </w:num>
  <w:num w:numId="19">
    <w:abstractNumId w:val="25"/>
  </w:num>
  <w:num w:numId="20">
    <w:abstractNumId w:val="3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10"/>
  </w:num>
  <w:num w:numId="30">
    <w:abstractNumId w:val="20"/>
  </w:num>
  <w:num w:numId="31">
    <w:abstractNumId w:val="23"/>
  </w:num>
  <w:num w:numId="32">
    <w:abstractNumId w:val="6"/>
  </w:num>
  <w:num w:numId="33">
    <w:abstractNumId w:val="38"/>
  </w:num>
  <w:num w:numId="34">
    <w:abstractNumId w:val="39"/>
  </w:num>
  <w:num w:numId="35">
    <w:abstractNumId w:val="19"/>
  </w:num>
  <w:num w:numId="36">
    <w:abstractNumId w:val="11"/>
  </w:num>
  <w:num w:numId="37">
    <w:abstractNumId w:val="17"/>
  </w:num>
  <w:num w:numId="38">
    <w:abstractNumId w:val="36"/>
  </w:num>
  <w:num w:numId="39">
    <w:abstractNumId w:val="26"/>
  </w:num>
  <w:num w:numId="40">
    <w:abstractNumId w:val="1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C5C"/>
    <w:rsid w:val="00061331"/>
    <w:rsid w:val="0006656A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25476"/>
    <w:rsid w:val="001323C1"/>
    <w:rsid w:val="0013444D"/>
    <w:rsid w:val="0014258F"/>
    <w:rsid w:val="001450CB"/>
    <w:rsid w:val="0015147A"/>
    <w:rsid w:val="0015328D"/>
    <w:rsid w:val="0015370B"/>
    <w:rsid w:val="00154F78"/>
    <w:rsid w:val="00162C3E"/>
    <w:rsid w:val="00171137"/>
    <w:rsid w:val="00172BF6"/>
    <w:rsid w:val="0017473E"/>
    <w:rsid w:val="00181341"/>
    <w:rsid w:val="0018261E"/>
    <w:rsid w:val="00186985"/>
    <w:rsid w:val="00187B8D"/>
    <w:rsid w:val="001933F8"/>
    <w:rsid w:val="001A7451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5164"/>
    <w:rsid w:val="00257F95"/>
    <w:rsid w:val="0026528B"/>
    <w:rsid w:val="00272870"/>
    <w:rsid w:val="002734F5"/>
    <w:rsid w:val="00280959"/>
    <w:rsid w:val="002821AF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27A2D"/>
    <w:rsid w:val="003451D9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D04"/>
    <w:rsid w:val="004377C0"/>
    <w:rsid w:val="0044139F"/>
    <w:rsid w:val="00445BCA"/>
    <w:rsid w:val="00456B90"/>
    <w:rsid w:val="00457C7C"/>
    <w:rsid w:val="0046051B"/>
    <w:rsid w:val="004770B9"/>
    <w:rsid w:val="00497E97"/>
    <w:rsid w:val="004A0748"/>
    <w:rsid w:val="004A4F50"/>
    <w:rsid w:val="004B0EBD"/>
    <w:rsid w:val="004C3197"/>
    <w:rsid w:val="004D3242"/>
    <w:rsid w:val="004E0ADF"/>
    <w:rsid w:val="004E415D"/>
    <w:rsid w:val="004F0B04"/>
    <w:rsid w:val="004F1F5A"/>
    <w:rsid w:val="00502065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0362"/>
    <w:rsid w:val="005A3203"/>
    <w:rsid w:val="005C02FA"/>
    <w:rsid w:val="005C1FDF"/>
    <w:rsid w:val="005C2088"/>
    <w:rsid w:val="005C2AA4"/>
    <w:rsid w:val="005C5885"/>
    <w:rsid w:val="005C5EB4"/>
    <w:rsid w:val="005C7B13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074B"/>
    <w:rsid w:val="006E40BD"/>
    <w:rsid w:val="006F6E5C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4BF9"/>
    <w:rsid w:val="00757010"/>
    <w:rsid w:val="00760ADB"/>
    <w:rsid w:val="00761C2F"/>
    <w:rsid w:val="007666F3"/>
    <w:rsid w:val="00767CF8"/>
    <w:rsid w:val="0078061B"/>
    <w:rsid w:val="0078468A"/>
    <w:rsid w:val="00792AEE"/>
    <w:rsid w:val="007B2259"/>
    <w:rsid w:val="007B666F"/>
    <w:rsid w:val="007D34D1"/>
    <w:rsid w:val="007F0B8D"/>
    <w:rsid w:val="007F12F6"/>
    <w:rsid w:val="007F4BA4"/>
    <w:rsid w:val="00824288"/>
    <w:rsid w:val="00846AB1"/>
    <w:rsid w:val="008532A6"/>
    <w:rsid w:val="00860957"/>
    <w:rsid w:val="00876121"/>
    <w:rsid w:val="008829CD"/>
    <w:rsid w:val="008859FC"/>
    <w:rsid w:val="008912DA"/>
    <w:rsid w:val="00895366"/>
    <w:rsid w:val="008B417A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4269"/>
    <w:rsid w:val="009460AA"/>
    <w:rsid w:val="00946DFB"/>
    <w:rsid w:val="00951BD1"/>
    <w:rsid w:val="00954B2E"/>
    <w:rsid w:val="00967F8C"/>
    <w:rsid w:val="009726E5"/>
    <w:rsid w:val="00975964"/>
    <w:rsid w:val="009764F4"/>
    <w:rsid w:val="009834EC"/>
    <w:rsid w:val="009854D7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A6A7F"/>
    <w:rsid w:val="00AA6DCB"/>
    <w:rsid w:val="00AA7F35"/>
    <w:rsid w:val="00AB128E"/>
    <w:rsid w:val="00AB39F2"/>
    <w:rsid w:val="00AB6145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97248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4FE6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B0E58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412C4"/>
    <w:rsid w:val="00D65CE8"/>
    <w:rsid w:val="00D81D2C"/>
    <w:rsid w:val="00D9765D"/>
    <w:rsid w:val="00DA312F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11D38"/>
    <w:rsid w:val="00E16376"/>
    <w:rsid w:val="00E17F7F"/>
    <w:rsid w:val="00E2352E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2581"/>
    <w:rsid w:val="00EA56AB"/>
    <w:rsid w:val="00EA615C"/>
    <w:rsid w:val="00EB0FA9"/>
    <w:rsid w:val="00EB23BF"/>
    <w:rsid w:val="00EB7990"/>
    <w:rsid w:val="00EC0C42"/>
    <w:rsid w:val="00EC3FB5"/>
    <w:rsid w:val="00ED27B3"/>
    <w:rsid w:val="00EE6A36"/>
    <w:rsid w:val="00EF2CE5"/>
    <w:rsid w:val="00EF6D34"/>
    <w:rsid w:val="00F14CAC"/>
    <w:rsid w:val="00F242C1"/>
    <w:rsid w:val="00F2431D"/>
    <w:rsid w:val="00F34C5B"/>
    <w:rsid w:val="00F372C3"/>
    <w:rsid w:val="00F50798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C5473"/>
    <w:rsid w:val="00FD31AB"/>
    <w:rsid w:val="00FE2513"/>
    <w:rsid w:val="00FE25C8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85B73-9B83-4C97-AC67-7FE2AF38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 Fraczak</cp:lastModifiedBy>
  <cp:revision>4</cp:revision>
  <cp:lastPrinted>2015-08-24T23:20:00Z</cp:lastPrinted>
  <dcterms:created xsi:type="dcterms:W3CDTF">2019-01-23T11:12:00Z</dcterms:created>
  <dcterms:modified xsi:type="dcterms:W3CDTF">2019-02-15T22:59:00Z</dcterms:modified>
</cp:coreProperties>
</file>