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3779AF" w:rsidRDefault="00280959" w:rsidP="0094426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01E4B" w:rsidRDefault="00F52862" w:rsidP="00401E4B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5A0362" w:rsidRPr="005A0362" w:rsidRDefault="005A0362" w:rsidP="005A0362">
            <w:pPr>
              <w:spacing w:after="0" w:line="240" w:lineRule="auto"/>
              <w:rPr>
                <w:sz w:val="16"/>
                <w:szCs w:val="16"/>
              </w:rPr>
            </w:pPr>
          </w:p>
          <w:p w:rsidR="00C74FE6" w:rsidRPr="00944269" w:rsidRDefault="00C74FE6" w:rsidP="00C74FE6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944269">
              <w:rPr>
                <w:rFonts w:ascii="Tahoma" w:eastAsia="Tahoma" w:hAnsi="Tahoma"/>
                <w:b/>
                <w:sz w:val="20"/>
                <w:szCs w:val="20"/>
              </w:rPr>
              <w:t>Jak promować instytucję publiczną online?</w:t>
            </w:r>
          </w:p>
          <w:p w:rsidR="00C74FE6" w:rsidRPr="00944269" w:rsidRDefault="0002603D" w:rsidP="00C74FE6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Media społecznościowe</w:t>
            </w:r>
            <w:r w:rsidR="00C74FE6" w:rsidRPr="00944269">
              <w:rPr>
                <w:rFonts w:ascii="Tahoma" w:eastAsia="Tahoma" w:hAnsi="Tahoma"/>
                <w:b/>
                <w:sz w:val="20"/>
                <w:szCs w:val="20"/>
              </w:rPr>
              <w:t xml:space="preserve"> i inne narzędzia do promocji i komunikacji - warsztaty</w:t>
            </w:r>
          </w:p>
          <w:p w:rsidR="00C74FE6" w:rsidRPr="0079333E" w:rsidRDefault="00C74FE6" w:rsidP="00C74FE6">
            <w:pPr>
              <w:spacing w:after="0" w:line="240" w:lineRule="auto"/>
              <w:rPr>
                <w:sz w:val="16"/>
                <w:szCs w:val="16"/>
              </w:rPr>
            </w:pPr>
          </w:p>
          <w:p w:rsidR="0006656A" w:rsidRPr="0079333E" w:rsidRDefault="0006656A" w:rsidP="0006656A">
            <w:pPr>
              <w:spacing w:after="0" w:line="240" w:lineRule="auto"/>
              <w:rPr>
                <w:sz w:val="16"/>
                <w:szCs w:val="16"/>
              </w:rPr>
            </w:pPr>
          </w:p>
          <w:p w:rsidR="0006656A" w:rsidRPr="0006656A" w:rsidRDefault="00181501" w:rsidP="0006656A">
            <w:pPr>
              <w:spacing w:after="0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Katowice</w:t>
            </w:r>
            <w:r w:rsidR="00E2028A">
              <w:rPr>
                <w:rFonts w:ascii="Tahoma" w:eastAsia="Tahoma" w:hAnsi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/>
                <w:b/>
                <w:sz w:val="20"/>
                <w:szCs w:val="20"/>
              </w:rPr>
              <w:t>30 października</w:t>
            </w:r>
            <w:r w:rsidR="0006656A" w:rsidRPr="0006656A">
              <w:rPr>
                <w:rFonts w:ascii="Tahoma" w:eastAsia="Tahoma" w:hAnsi="Tahoma"/>
                <w:b/>
                <w:sz w:val="20"/>
                <w:szCs w:val="20"/>
              </w:rPr>
              <w:t xml:space="preserve"> 2019 r., godz. 10.00 – 16.00</w:t>
            </w:r>
          </w:p>
          <w:p w:rsidR="00F52862" w:rsidRPr="00F242C1" w:rsidRDefault="00F52862" w:rsidP="0006656A">
            <w:pPr>
              <w:spacing w:after="0" w:line="240" w:lineRule="auto"/>
              <w:ind w:right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F52862" w:rsidRPr="003779AF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FD31AB" w:rsidRDefault="00FE25C8" w:rsidP="00D247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</w:t>
            </w:r>
            <w:r w:rsidR="005A0362"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u </w:t>
            </w:r>
            <w:r w:rsidR="0079333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do </w:t>
            </w:r>
            <w:r w:rsidR="0018150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18 października</w:t>
            </w:r>
            <w:r w:rsidR="0079333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2019 r</w:t>
            </w:r>
            <w:r w:rsidR="0089542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  <w:p w:rsidR="00D24784" w:rsidRDefault="00D24784" w:rsidP="00D247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D24784" w:rsidRDefault="00D24784" w:rsidP="00D24784">
            <w:pPr>
              <w:numPr>
                <w:ilvl w:val="0"/>
                <w:numId w:val="38"/>
              </w:numPr>
              <w:tabs>
                <w:tab w:val="left" w:pos="1133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jest 100% opłaty, bez względu na termin nadesłania formularza zgłoszeniowego.</w:t>
            </w:r>
          </w:p>
          <w:p w:rsidR="00D24784" w:rsidRDefault="00D24784" w:rsidP="00D247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 urzędu/instytucji.</w:t>
            </w:r>
          </w:p>
          <w:p w:rsidR="00D24784" w:rsidRDefault="00D24784" w:rsidP="00D247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D24784" w:rsidRDefault="00D24784" w:rsidP="00D247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</w:t>
            </w:r>
          </w:p>
          <w:p w:rsidR="00D24784" w:rsidRDefault="00D24784" w:rsidP="00D247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D24784" w:rsidRDefault="00D24784" w:rsidP="00D247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24784" w:rsidP="00D24784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  <w:r w:rsidR="00F52862" w:rsidRPr="003779A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 w:rsidR="00E2028A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wystawienie faktury na kwotę 49</w:t>
            </w: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E2028A">
              <w:rPr>
                <w:rFonts w:ascii="Tahoma" w:hAnsi="Tahoma" w:cs="Tahoma"/>
                <w:b/>
                <w:bCs/>
                <w:sz w:val="16"/>
              </w:rPr>
              <w:t xml:space="preserve"> wystawienie faktury na kwotę 55</w:t>
            </w:r>
            <w:r>
              <w:rPr>
                <w:rFonts w:ascii="Tahoma" w:hAnsi="Tahoma" w:cs="Tahoma"/>
                <w:b/>
                <w:bCs/>
                <w:sz w:val="16"/>
              </w:rPr>
              <w:t>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44269" w:rsidRDefault="009442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Pr="009D3B77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5A0362" w:rsidRDefault="000258D6" w:rsidP="005A0362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>Go 2 win Anna Niedziółka, z siedzibą</w:t>
      </w:r>
      <w:r w:rsidR="00BD40D7"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Warszawie,                                   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6366F1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Jak promować </w:t>
      </w:r>
      <w:r w:rsidR="00E2352E">
        <w:rPr>
          <w:rFonts w:ascii="Tahoma" w:eastAsia="Calibri" w:hAnsi="Tahoma" w:cs="Tahoma"/>
          <w:b/>
          <w:color w:val="000000"/>
          <w:sz w:val="20"/>
          <w:szCs w:val="20"/>
        </w:rPr>
        <w:t>instytucję publiczną online</w:t>
      </w:r>
      <w:r w:rsidR="00C74FE6">
        <w:rPr>
          <w:rFonts w:ascii="Tahoma" w:eastAsia="Calibri" w:hAnsi="Tahoma" w:cs="Tahoma"/>
          <w:b/>
          <w:color w:val="000000"/>
          <w:sz w:val="20"/>
          <w:szCs w:val="20"/>
        </w:rPr>
        <w:t xml:space="preserve">? </w:t>
      </w:r>
      <w:r w:rsidR="0002603D">
        <w:rPr>
          <w:rFonts w:ascii="Tahoma" w:eastAsia="Calibri" w:hAnsi="Tahoma" w:cs="Tahoma"/>
          <w:b/>
          <w:color w:val="000000"/>
          <w:sz w:val="20"/>
          <w:szCs w:val="20"/>
        </w:rPr>
        <w:t>Media społecznościowe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 i inne narzędzia do promocji i komunikacji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5A0362" w:rsidRPr="005A0362">
        <w:rPr>
          <w:rFonts w:ascii="Tahoma" w:eastAsia="Calibri" w:hAnsi="Tahoma" w:cs="Tahoma"/>
          <w:color w:val="000000"/>
          <w:sz w:val="20"/>
          <w:szCs w:val="20"/>
        </w:rPr>
        <w:t>,</w:t>
      </w:r>
      <w:r w:rsidR="006366F1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FE25C8" w:rsidRPr="005A0362">
        <w:rPr>
          <w:rFonts w:ascii="Tahoma" w:eastAsia="Calibri" w:hAnsi="Tahoma" w:cs="Tahoma"/>
          <w:color w:val="000000"/>
          <w:sz w:val="20"/>
          <w:szCs w:val="20"/>
        </w:rPr>
        <w:t>która odbędzie się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</w:t>
      </w:r>
      <w:r w:rsidR="00905C40" w:rsidRPr="005A0362">
        <w:rPr>
          <w:rFonts w:ascii="Tahoma" w:eastAsia="Calibri" w:hAnsi="Tahoma" w:cs="Tahoma"/>
          <w:color w:val="000000"/>
          <w:sz w:val="20"/>
          <w:szCs w:val="20"/>
        </w:rPr>
        <w:t xml:space="preserve">dniu </w:t>
      </w:r>
      <w:r w:rsidR="00181501">
        <w:rPr>
          <w:rFonts w:ascii="Tahoma" w:eastAsia="Calibri" w:hAnsi="Tahoma" w:cs="Tahoma"/>
          <w:b/>
          <w:color w:val="000000"/>
          <w:sz w:val="20"/>
          <w:szCs w:val="20"/>
        </w:rPr>
        <w:t>30 października</w:t>
      </w:r>
      <w:r w:rsidR="00944269">
        <w:rPr>
          <w:rFonts w:ascii="Tahoma" w:eastAsia="Calibri" w:hAnsi="Tahoma" w:cs="Tahoma"/>
          <w:b/>
          <w:color w:val="000000"/>
          <w:sz w:val="20"/>
          <w:szCs w:val="20"/>
        </w:rPr>
        <w:t xml:space="preserve"> 2019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r.,</w:t>
      </w:r>
      <w:r w:rsidR="006366F1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w</w:t>
      </w:r>
      <w:r w:rsidR="006366F1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181501">
        <w:rPr>
          <w:rFonts w:ascii="Tahoma" w:eastAsia="Calibri" w:hAnsi="Tahoma" w:cs="Tahoma"/>
          <w:b/>
          <w:color w:val="000000"/>
          <w:sz w:val="20"/>
          <w:szCs w:val="20"/>
        </w:rPr>
        <w:t>Katowicach</w:t>
      </w:r>
      <w:r w:rsidR="006366F1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1624B0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BC" w:rsidRDefault="003573BC" w:rsidP="0065202F">
      <w:pPr>
        <w:spacing w:after="0" w:line="240" w:lineRule="auto"/>
      </w:pPr>
      <w:r>
        <w:separator/>
      </w:r>
    </w:p>
  </w:endnote>
  <w:endnote w:type="continuationSeparator" w:id="1">
    <w:p w:rsidR="003573BC" w:rsidRDefault="003573BC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E772E7">
    <w:pPr>
      <w:pStyle w:val="a5"/>
      <w:rPr>
        <w:b/>
        <w:color w:val="660033"/>
      </w:rPr>
    </w:pPr>
    <w:r w:rsidRPr="00E772E7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BC" w:rsidRDefault="003573BC" w:rsidP="0065202F">
      <w:pPr>
        <w:spacing w:after="0" w:line="240" w:lineRule="auto"/>
      </w:pPr>
      <w:r>
        <w:separator/>
      </w:r>
    </w:p>
  </w:footnote>
  <w:footnote w:type="continuationSeparator" w:id="1">
    <w:p w:rsidR="003573BC" w:rsidRDefault="003573BC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5080</wp:posOffset>
          </wp:positionH>
          <wp:positionV relativeFrom="margin">
            <wp:posOffset>-702945</wp:posOffset>
          </wp:positionV>
          <wp:extent cx="2113280" cy="50292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E772E7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E772E7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0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5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0"/>
  </w:num>
  <w:num w:numId="18">
    <w:abstractNumId w:val="32"/>
  </w:num>
  <w:num w:numId="19">
    <w:abstractNumId w:val="25"/>
  </w:num>
  <w:num w:numId="20">
    <w:abstractNumId w:val="3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10"/>
  </w:num>
  <w:num w:numId="30">
    <w:abstractNumId w:val="20"/>
  </w:num>
  <w:num w:numId="31">
    <w:abstractNumId w:val="23"/>
  </w:num>
  <w:num w:numId="32">
    <w:abstractNumId w:val="6"/>
  </w:num>
  <w:num w:numId="33">
    <w:abstractNumId w:val="38"/>
  </w:num>
  <w:num w:numId="34">
    <w:abstractNumId w:val="39"/>
  </w:num>
  <w:num w:numId="35">
    <w:abstractNumId w:val="19"/>
  </w:num>
  <w:num w:numId="36">
    <w:abstractNumId w:val="11"/>
  </w:num>
  <w:num w:numId="37">
    <w:abstractNumId w:val="17"/>
  </w:num>
  <w:num w:numId="38">
    <w:abstractNumId w:val="36"/>
  </w:num>
  <w:num w:numId="39">
    <w:abstractNumId w:val="26"/>
  </w:num>
  <w:num w:numId="40">
    <w:abstractNumId w:val="12"/>
  </w:num>
  <w:num w:numId="41">
    <w:abstractNumId w:val="9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03D"/>
    <w:rsid w:val="00026548"/>
    <w:rsid w:val="000523AC"/>
    <w:rsid w:val="000550BF"/>
    <w:rsid w:val="00056C5C"/>
    <w:rsid w:val="00061331"/>
    <w:rsid w:val="0006656A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0F7EC7"/>
    <w:rsid w:val="0010315B"/>
    <w:rsid w:val="00104820"/>
    <w:rsid w:val="0011520E"/>
    <w:rsid w:val="001156A2"/>
    <w:rsid w:val="00125476"/>
    <w:rsid w:val="001323C1"/>
    <w:rsid w:val="0013444D"/>
    <w:rsid w:val="0014258F"/>
    <w:rsid w:val="001450CB"/>
    <w:rsid w:val="0015147A"/>
    <w:rsid w:val="0015328D"/>
    <w:rsid w:val="0015370B"/>
    <w:rsid w:val="00154F78"/>
    <w:rsid w:val="001624B0"/>
    <w:rsid w:val="00162C3E"/>
    <w:rsid w:val="00171137"/>
    <w:rsid w:val="00172BF6"/>
    <w:rsid w:val="0017473E"/>
    <w:rsid w:val="00181341"/>
    <w:rsid w:val="00181501"/>
    <w:rsid w:val="0018261E"/>
    <w:rsid w:val="00186985"/>
    <w:rsid w:val="00187B8D"/>
    <w:rsid w:val="001933F8"/>
    <w:rsid w:val="001A7451"/>
    <w:rsid w:val="001D3A3F"/>
    <w:rsid w:val="001E1A7C"/>
    <w:rsid w:val="001E2543"/>
    <w:rsid w:val="001F0FEB"/>
    <w:rsid w:val="001F2A63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5164"/>
    <w:rsid w:val="00257F95"/>
    <w:rsid w:val="0026528B"/>
    <w:rsid w:val="00272870"/>
    <w:rsid w:val="002734F5"/>
    <w:rsid w:val="00280959"/>
    <w:rsid w:val="002821AF"/>
    <w:rsid w:val="002A0546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61A2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27A2D"/>
    <w:rsid w:val="003451D9"/>
    <w:rsid w:val="00347C0A"/>
    <w:rsid w:val="003573BC"/>
    <w:rsid w:val="00375DAB"/>
    <w:rsid w:val="003779AF"/>
    <w:rsid w:val="00384E65"/>
    <w:rsid w:val="003873CE"/>
    <w:rsid w:val="003A08D8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3181E"/>
    <w:rsid w:val="00431D04"/>
    <w:rsid w:val="004377C0"/>
    <w:rsid w:val="0044139F"/>
    <w:rsid w:val="00445BCA"/>
    <w:rsid w:val="00456B90"/>
    <w:rsid w:val="00457C7C"/>
    <w:rsid w:val="0046051B"/>
    <w:rsid w:val="004770B9"/>
    <w:rsid w:val="00497E97"/>
    <w:rsid w:val="004A0748"/>
    <w:rsid w:val="004A4F50"/>
    <w:rsid w:val="004B0EBD"/>
    <w:rsid w:val="004C3197"/>
    <w:rsid w:val="004D3242"/>
    <w:rsid w:val="004E0ADF"/>
    <w:rsid w:val="004E415D"/>
    <w:rsid w:val="004F030C"/>
    <w:rsid w:val="004F0B04"/>
    <w:rsid w:val="004F1F5A"/>
    <w:rsid w:val="00502065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0362"/>
    <w:rsid w:val="005A3203"/>
    <w:rsid w:val="005C02FA"/>
    <w:rsid w:val="005C1FDF"/>
    <w:rsid w:val="005C2088"/>
    <w:rsid w:val="005C2AA4"/>
    <w:rsid w:val="005C5885"/>
    <w:rsid w:val="005C5EB4"/>
    <w:rsid w:val="005C7B13"/>
    <w:rsid w:val="005D23DD"/>
    <w:rsid w:val="005E2AE4"/>
    <w:rsid w:val="005E596C"/>
    <w:rsid w:val="005F0327"/>
    <w:rsid w:val="005F7E12"/>
    <w:rsid w:val="00600BBB"/>
    <w:rsid w:val="00623121"/>
    <w:rsid w:val="0062526B"/>
    <w:rsid w:val="0062728E"/>
    <w:rsid w:val="00630484"/>
    <w:rsid w:val="006366F1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074B"/>
    <w:rsid w:val="006E40BD"/>
    <w:rsid w:val="006F6E5C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4BF9"/>
    <w:rsid w:val="00757010"/>
    <w:rsid w:val="00760ADB"/>
    <w:rsid w:val="00761C2F"/>
    <w:rsid w:val="007666F3"/>
    <w:rsid w:val="00767CF8"/>
    <w:rsid w:val="0078061B"/>
    <w:rsid w:val="0078468A"/>
    <w:rsid w:val="00792AEE"/>
    <w:rsid w:val="0079333E"/>
    <w:rsid w:val="007B2259"/>
    <w:rsid w:val="007B666F"/>
    <w:rsid w:val="007D34D1"/>
    <w:rsid w:val="007F0B8D"/>
    <w:rsid w:val="007F12F6"/>
    <w:rsid w:val="007F4BA4"/>
    <w:rsid w:val="00824288"/>
    <w:rsid w:val="00846AB1"/>
    <w:rsid w:val="008532A6"/>
    <w:rsid w:val="00860957"/>
    <w:rsid w:val="00876121"/>
    <w:rsid w:val="008829CD"/>
    <w:rsid w:val="008859FC"/>
    <w:rsid w:val="008912DA"/>
    <w:rsid w:val="00895366"/>
    <w:rsid w:val="0089542E"/>
    <w:rsid w:val="008B417A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4269"/>
    <w:rsid w:val="009460AA"/>
    <w:rsid w:val="00946DFB"/>
    <w:rsid w:val="00951BD1"/>
    <w:rsid w:val="00954B2E"/>
    <w:rsid w:val="00967F8C"/>
    <w:rsid w:val="009726E5"/>
    <w:rsid w:val="00975964"/>
    <w:rsid w:val="009764F4"/>
    <w:rsid w:val="009834EC"/>
    <w:rsid w:val="009854D7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A6A7F"/>
    <w:rsid w:val="00AA6DCB"/>
    <w:rsid w:val="00AA7F35"/>
    <w:rsid w:val="00AB128E"/>
    <w:rsid w:val="00AB39F2"/>
    <w:rsid w:val="00AB6145"/>
    <w:rsid w:val="00AB729C"/>
    <w:rsid w:val="00AB7D40"/>
    <w:rsid w:val="00AB7DA3"/>
    <w:rsid w:val="00AC762E"/>
    <w:rsid w:val="00AE0385"/>
    <w:rsid w:val="00AE1715"/>
    <w:rsid w:val="00AE4EF5"/>
    <w:rsid w:val="00B0090A"/>
    <w:rsid w:val="00B01830"/>
    <w:rsid w:val="00B025F1"/>
    <w:rsid w:val="00B10F60"/>
    <w:rsid w:val="00B12B1A"/>
    <w:rsid w:val="00B12F9B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97248"/>
    <w:rsid w:val="00BB2F5C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4FE6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B0E58"/>
    <w:rsid w:val="00CE2EB3"/>
    <w:rsid w:val="00CE5C28"/>
    <w:rsid w:val="00CF2059"/>
    <w:rsid w:val="00CF7816"/>
    <w:rsid w:val="00D04A90"/>
    <w:rsid w:val="00D0650E"/>
    <w:rsid w:val="00D065EF"/>
    <w:rsid w:val="00D1544F"/>
    <w:rsid w:val="00D24784"/>
    <w:rsid w:val="00D324EE"/>
    <w:rsid w:val="00D3562F"/>
    <w:rsid w:val="00D412C4"/>
    <w:rsid w:val="00D65CE8"/>
    <w:rsid w:val="00D81D2C"/>
    <w:rsid w:val="00D9765D"/>
    <w:rsid w:val="00DA312F"/>
    <w:rsid w:val="00DA342E"/>
    <w:rsid w:val="00DB3333"/>
    <w:rsid w:val="00DB5243"/>
    <w:rsid w:val="00DB6E8B"/>
    <w:rsid w:val="00DC6B7A"/>
    <w:rsid w:val="00DD240E"/>
    <w:rsid w:val="00DE2991"/>
    <w:rsid w:val="00DE2C88"/>
    <w:rsid w:val="00DF519A"/>
    <w:rsid w:val="00E013D2"/>
    <w:rsid w:val="00E11D38"/>
    <w:rsid w:val="00E16376"/>
    <w:rsid w:val="00E17F7F"/>
    <w:rsid w:val="00E2028A"/>
    <w:rsid w:val="00E2352E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2E7"/>
    <w:rsid w:val="00E77F74"/>
    <w:rsid w:val="00E94D8B"/>
    <w:rsid w:val="00EA0D82"/>
    <w:rsid w:val="00EA2581"/>
    <w:rsid w:val="00EA56AB"/>
    <w:rsid w:val="00EA615C"/>
    <w:rsid w:val="00EB0FA9"/>
    <w:rsid w:val="00EB23BF"/>
    <w:rsid w:val="00EB7990"/>
    <w:rsid w:val="00EC0C42"/>
    <w:rsid w:val="00ED27B3"/>
    <w:rsid w:val="00EE6A36"/>
    <w:rsid w:val="00EF2CE5"/>
    <w:rsid w:val="00EF6D34"/>
    <w:rsid w:val="00F14CAC"/>
    <w:rsid w:val="00F21EE6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C5473"/>
    <w:rsid w:val="00FD31AB"/>
    <w:rsid w:val="00FE2513"/>
    <w:rsid w:val="00FE25C8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E7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79758-A238-450F-ADDE-0614A624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5</cp:revision>
  <cp:lastPrinted>2019-03-05T14:37:00Z</cp:lastPrinted>
  <dcterms:created xsi:type="dcterms:W3CDTF">2019-08-23T11:35:00Z</dcterms:created>
  <dcterms:modified xsi:type="dcterms:W3CDTF">2019-09-05T17:33:00Z</dcterms:modified>
</cp:coreProperties>
</file>