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DEF5A" w14:textId="77777777" w:rsidR="0010044F" w:rsidRDefault="0010044F" w:rsidP="0010044F">
      <w:pPr>
        <w:tabs>
          <w:tab w:val="num" w:pos="0"/>
          <w:tab w:val="left" w:pos="720"/>
        </w:tabs>
        <w:spacing w:after="0"/>
        <w:rPr>
          <w:rFonts w:ascii="Verdana" w:hAnsi="Verdana" w:cs="Tahoma"/>
          <w:b/>
          <w:bCs/>
          <w:sz w:val="12"/>
          <w:szCs w:val="12"/>
        </w:rPr>
      </w:pPr>
    </w:p>
    <w:p w14:paraId="55644149" w14:textId="77777777" w:rsidR="003B4C61" w:rsidRDefault="003B4C61" w:rsidP="003B4C61">
      <w:pPr>
        <w:tabs>
          <w:tab w:val="num" w:pos="0"/>
          <w:tab w:val="left" w:pos="720"/>
        </w:tabs>
        <w:spacing w:after="0"/>
        <w:jc w:val="center"/>
        <w:rPr>
          <w:rFonts w:ascii="Tahoma" w:eastAsia="Tahoma" w:hAnsi="Tahoma"/>
          <w:b/>
          <w:sz w:val="24"/>
          <w:szCs w:val="24"/>
        </w:rPr>
      </w:pPr>
      <w:r>
        <w:rPr>
          <w:rFonts w:ascii="Tahoma" w:eastAsia="Tahoma" w:hAnsi="Tahoma"/>
          <w:b/>
          <w:sz w:val="24"/>
          <w:szCs w:val="24"/>
        </w:rPr>
        <w:t>Zarządzanie zespołem i radzenie sobie w trudnych sytuacjach</w:t>
      </w:r>
    </w:p>
    <w:p w14:paraId="02297573" w14:textId="77777777" w:rsidR="00D7603B" w:rsidRPr="00D7603B" w:rsidRDefault="00D7603B" w:rsidP="00D7603B">
      <w:pPr>
        <w:tabs>
          <w:tab w:val="num" w:pos="0"/>
          <w:tab w:val="left" w:pos="720"/>
        </w:tabs>
        <w:spacing w:after="0"/>
        <w:rPr>
          <w:rFonts w:ascii="Verdana" w:hAnsi="Verdana" w:cs="Tahoma"/>
          <w:b/>
          <w:bCs/>
          <w:sz w:val="12"/>
          <w:szCs w:val="12"/>
        </w:rPr>
      </w:pPr>
    </w:p>
    <w:p w14:paraId="0B8B6DC9" w14:textId="77777777" w:rsidR="00D46A64" w:rsidRPr="0010044F" w:rsidRDefault="003B4C61" w:rsidP="003B4C61">
      <w:pPr>
        <w:tabs>
          <w:tab w:val="num" w:pos="0"/>
          <w:tab w:val="left" w:pos="720"/>
        </w:tabs>
        <w:spacing w:after="0"/>
        <w:jc w:val="center"/>
        <w:rPr>
          <w:rFonts w:ascii="Verdana" w:eastAsia="Times New Roman" w:hAnsi="Verdana" w:cs="Arial"/>
          <w:b/>
          <w:sz w:val="20"/>
          <w:szCs w:val="20"/>
        </w:rPr>
      </w:pPr>
      <w:r>
        <w:rPr>
          <w:rFonts w:ascii="Tahoma" w:eastAsia="Tahoma" w:hAnsi="Tahoma"/>
          <w:b/>
          <w:sz w:val="24"/>
          <w:szCs w:val="24"/>
        </w:rPr>
        <w:t xml:space="preserve"> – warsztaty dla </w:t>
      </w:r>
      <w:r w:rsidR="001A4E66">
        <w:rPr>
          <w:rFonts w:ascii="Tahoma" w:eastAsia="Tahoma" w:hAnsi="Tahoma"/>
          <w:b/>
          <w:sz w:val="24"/>
          <w:szCs w:val="24"/>
        </w:rPr>
        <w:t>instytucji publicznych</w:t>
      </w:r>
    </w:p>
    <w:p w14:paraId="7EFF638D" w14:textId="77777777" w:rsidR="00DA41E1" w:rsidRPr="00972840" w:rsidRDefault="00DA41E1" w:rsidP="00972840">
      <w:pPr>
        <w:spacing w:after="0" w:line="360" w:lineRule="auto"/>
        <w:jc w:val="both"/>
        <w:rPr>
          <w:rFonts w:ascii="Verdana" w:hAnsi="Verdana" w:cs="Tahoma"/>
          <w:b/>
          <w:bCs/>
          <w:sz w:val="12"/>
          <w:szCs w:val="12"/>
        </w:rPr>
      </w:pPr>
    </w:p>
    <w:p w14:paraId="269B1D83" w14:textId="77777777" w:rsidR="005E5FD3" w:rsidRDefault="00FA6E93" w:rsidP="00621894">
      <w:pPr>
        <w:spacing w:after="0"/>
        <w:jc w:val="center"/>
        <w:rPr>
          <w:rFonts w:ascii="Tahoma" w:eastAsia="Tahoma" w:hAnsi="Tahoma"/>
          <w:b/>
          <w:sz w:val="24"/>
          <w:szCs w:val="24"/>
        </w:rPr>
      </w:pPr>
      <w:r>
        <w:rPr>
          <w:rFonts w:ascii="Tahoma" w:eastAsia="Tahoma" w:hAnsi="Tahoma"/>
          <w:b/>
          <w:sz w:val="24"/>
          <w:szCs w:val="24"/>
        </w:rPr>
        <w:t>21-23 maj 2024</w:t>
      </w:r>
      <w:r w:rsidR="005E5FD3" w:rsidRPr="00621894">
        <w:rPr>
          <w:rFonts w:ascii="Tahoma" w:eastAsia="Tahoma" w:hAnsi="Tahoma"/>
          <w:b/>
          <w:sz w:val="24"/>
          <w:szCs w:val="24"/>
        </w:rPr>
        <w:t xml:space="preserve"> r.</w:t>
      </w:r>
    </w:p>
    <w:p w14:paraId="27C7FA8A" w14:textId="77777777" w:rsidR="005E5FD3" w:rsidRPr="005E5FD3" w:rsidRDefault="005E5FD3" w:rsidP="005E5FD3">
      <w:pPr>
        <w:spacing w:after="0" w:line="360" w:lineRule="auto"/>
        <w:jc w:val="both"/>
        <w:rPr>
          <w:rFonts w:ascii="Verdana" w:hAnsi="Verdana" w:cs="Tahoma"/>
          <w:b/>
          <w:bCs/>
          <w:sz w:val="12"/>
          <w:szCs w:val="12"/>
        </w:rPr>
      </w:pPr>
    </w:p>
    <w:p w14:paraId="3DE352B4" w14:textId="48B41072" w:rsidR="009362BA" w:rsidRPr="00621894" w:rsidRDefault="00C1627E" w:rsidP="00C1627E">
      <w:pPr>
        <w:tabs>
          <w:tab w:val="num" w:pos="0"/>
          <w:tab w:val="left" w:pos="720"/>
        </w:tabs>
        <w:spacing w:after="0"/>
        <w:jc w:val="center"/>
        <w:rPr>
          <w:rFonts w:ascii="Tahoma" w:eastAsia="Tahoma" w:hAnsi="Tahoma"/>
          <w:b/>
          <w:sz w:val="24"/>
          <w:szCs w:val="24"/>
        </w:rPr>
      </w:pPr>
      <w:r w:rsidRPr="00C1627E">
        <w:rPr>
          <w:rFonts w:ascii="Tahoma" w:eastAsia="Tahoma" w:hAnsi="Tahoma"/>
          <w:b/>
          <w:sz w:val="24"/>
          <w:szCs w:val="24"/>
        </w:rPr>
        <w:t xml:space="preserve">Hotel Kryształ, ul. 1 go Maja 19, 58-580 </w:t>
      </w:r>
      <w:r>
        <w:rPr>
          <w:rFonts w:ascii="Tahoma" w:eastAsia="Tahoma" w:hAnsi="Tahoma"/>
          <w:b/>
          <w:sz w:val="24"/>
          <w:szCs w:val="24"/>
        </w:rPr>
        <w:t>Szklarska Poręba</w:t>
      </w:r>
    </w:p>
    <w:p w14:paraId="54E8A3AC" w14:textId="77777777" w:rsidR="00B81E36" w:rsidRPr="00C1627E" w:rsidRDefault="00B81E36" w:rsidP="00C1627E">
      <w:pPr>
        <w:tabs>
          <w:tab w:val="num" w:pos="0"/>
          <w:tab w:val="left" w:pos="720"/>
        </w:tabs>
        <w:spacing w:after="0"/>
        <w:jc w:val="center"/>
        <w:rPr>
          <w:rFonts w:ascii="Tahoma" w:eastAsia="Tahoma" w:hAnsi="Tahoma"/>
          <w:b/>
          <w:sz w:val="24"/>
          <w:szCs w:val="24"/>
        </w:rPr>
      </w:pPr>
    </w:p>
    <w:p w14:paraId="7BDBE6FB" w14:textId="77777777" w:rsidR="0010044F" w:rsidRPr="0010044F" w:rsidRDefault="0010044F" w:rsidP="0010044F">
      <w:pPr>
        <w:tabs>
          <w:tab w:val="num" w:pos="0"/>
          <w:tab w:val="left" w:pos="720"/>
        </w:tabs>
        <w:spacing w:after="0" w:line="360" w:lineRule="auto"/>
        <w:rPr>
          <w:rFonts w:ascii="Verdana" w:eastAsia="Times New Roman" w:hAnsi="Verdana" w:cs="Arial"/>
          <w:b/>
          <w:sz w:val="28"/>
          <w:szCs w:val="28"/>
        </w:rPr>
      </w:pPr>
    </w:p>
    <w:p w14:paraId="3E3921CC" w14:textId="77777777" w:rsidR="0010044F" w:rsidRDefault="003B4C61" w:rsidP="0010044F">
      <w:pPr>
        <w:tabs>
          <w:tab w:val="num" w:pos="0"/>
          <w:tab w:val="left" w:pos="720"/>
        </w:tabs>
        <w:spacing w:after="0" w:line="36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Wstęp:</w:t>
      </w:r>
    </w:p>
    <w:p w14:paraId="30D25744" w14:textId="630C6A9B" w:rsidR="003B4C61" w:rsidRDefault="003B4C61" w:rsidP="003B4C61">
      <w:pPr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3B4C61">
        <w:rPr>
          <w:rFonts w:ascii="Tahoma" w:hAnsi="Tahoma" w:cs="Tahoma"/>
          <w:sz w:val="20"/>
          <w:szCs w:val="20"/>
        </w:rPr>
        <w:t xml:space="preserve">Jednym z ważnych zadań </w:t>
      </w:r>
      <w:r w:rsidR="001D746D">
        <w:rPr>
          <w:rFonts w:ascii="Tahoma" w:hAnsi="Tahoma" w:cs="Tahoma"/>
          <w:sz w:val="20"/>
          <w:szCs w:val="20"/>
        </w:rPr>
        <w:t>instytucji publicznej</w:t>
      </w:r>
      <w:r w:rsidRPr="003B4C61">
        <w:rPr>
          <w:rFonts w:ascii="Tahoma" w:hAnsi="Tahoma" w:cs="Tahoma"/>
          <w:sz w:val="20"/>
          <w:szCs w:val="20"/>
        </w:rPr>
        <w:t xml:space="preserve"> jest satysfakcja klienta, na który mają wpływ wszyscy pracownicy,</w:t>
      </w:r>
      <w:r w:rsidR="001D746D">
        <w:rPr>
          <w:rFonts w:ascii="Tahoma" w:hAnsi="Tahoma" w:cs="Tahoma"/>
          <w:sz w:val="20"/>
          <w:szCs w:val="20"/>
        </w:rPr>
        <w:t xml:space="preserve"> </w:t>
      </w:r>
      <w:r w:rsidRPr="003B4C61">
        <w:rPr>
          <w:rFonts w:ascii="Tahoma" w:hAnsi="Tahoma" w:cs="Tahoma"/>
          <w:sz w:val="20"/>
          <w:szCs w:val="20"/>
        </w:rPr>
        <w:t>w tym szef zespołu. To od niego w głównej mierze zależy jak funkcjonuje i pracuje zespół, on ustala zasady, z</w:t>
      </w:r>
      <w:r>
        <w:rPr>
          <w:rFonts w:ascii="Tahoma" w:hAnsi="Tahoma" w:cs="Tahoma"/>
          <w:sz w:val="20"/>
          <w:szCs w:val="20"/>
        </w:rPr>
        <w:t xml:space="preserve">leca zadania i je egzekwuje. A </w:t>
      </w:r>
      <w:r w:rsidRPr="003B4C61">
        <w:rPr>
          <w:rFonts w:ascii="Tahoma" w:hAnsi="Tahoma" w:cs="Tahoma"/>
          <w:sz w:val="20"/>
          <w:szCs w:val="20"/>
        </w:rPr>
        <w:t xml:space="preserve">warto pamiętać, że satysfakcja pracowników </w:t>
      </w:r>
      <w:r w:rsidRPr="003B4C61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wywiera silny wpływ na poziom zadowolenia klientów. </w:t>
      </w:r>
    </w:p>
    <w:p w14:paraId="106AA279" w14:textId="77777777" w:rsidR="003B4C61" w:rsidRPr="00D7603B" w:rsidRDefault="003B4C61" w:rsidP="003B4C61">
      <w:pPr>
        <w:spacing w:after="0" w:line="360" w:lineRule="auto"/>
        <w:jc w:val="both"/>
        <w:rPr>
          <w:rFonts w:ascii="Tahoma" w:hAnsi="Tahoma" w:cs="Tahoma"/>
          <w:color w:val="000000"/>
          <w:sz w:val="8"/>
          <w:szCs w:val="8"/>
          <w:shd w:val="clear" w:color="auto" w:fill="FFFFFF"/>
        </w:rPr>
      </w:pPr>
    </w:p>
    <w:p w14:paraId="65E7BC78" w14:textId="77777777" w:rsidR="003B4C61" w:rsidRPr="003B4C61" w:rsidRDefault="003B4C61" w:rsidP="003B4C6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3B4C61">
        <w:rPr>
          <w:rFonts w:ascii="Tahoma" w:hAnsi="Tahoma" w:cs="Tahoma"/>
          <w:color w:val="000000"/>
          <w:sz w:val="20"/>
          <w:szCs w:val="20"/>
          <w:shd w:val="clear" w:color="auto" w:fill="FFFFFF"/>
        </w:rPr>
        <w:t>Otwarta komunikacja, s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zacunek, dobra atmosfera wpływa </w:t>
      </w:r>
      <w:r w:rsidRPr="003B4C61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na emocje całego zespołu, a one mają </w:t>
      </w:r>
      <w:r w:rsidRPr="003B4C61">
        <w:rPr>
          <w:rFonts w:ascii="Tahoma" w:hAnsi="Tahoma" w:cs="Tahoma"/>
          <w:sz w:val="20"/>
          <w:szCs w:val="20"/>
        </w:rPr>
        <w:t>niebagatelnych wpływ na to jak jest obsługiwany klient. Pracownik zniechęcony, zdenerwowany może mieć dużą trudność, aby obsłużyć dobrze klienta.  Dlatego w szkoleniu tym będziemy rozwijali umiejętności, które ułatwią zarządzanie pracownikami</w:t>
      </w:r>
      <w:r>
        <w:rPr>
          <w:rFonts w:ascii="Tahoma" w:hAnsi="Tahoma" w:cs="Tahoma"/>
          <w:sz w:val="20"/>
          <w:szCs w:val="20"/>
        </w:rPr>
        <w:t xml:space="preserve"> </w:t>
      </w:r>
      <w:r w:rsidRPr="003B4C61">
        <w:rPr>
          <w:rFonts w:ascii="Tahoma" w:hAnsi="Tahoma" w:cs="Tahoma"/>
          <w:sz w:val="20"/>
          <w:szCs w:val="20"/>
        </w:rPr>
        <w:t>i także będą pomocne w rozmowie z klientem.</w:t>
      </w:r>
    </w:p>
    <w:p w14:paraId="0636307F" w14:textId="77777777" w:rsidR="003B4C61" w:rsidRPr="00D7603B" w:rsidRDefault="003B4C61" w:rsidP="00D7603B">
      <w:pPr>
        <w:spacing w:after="0" w:line="360" w:lineRule="auto"/>
        <w:jc w:val="both"/>
        <w:rPr>
          <w:rFonts w:ascii="Tahoma" w:hAnsi="Tahoma" w:cs="Tahoma"/>
          <w:color w:val="000000"/>
          <w:sz w:val="8"/>
          <w:szCs w:val="8"/>
          <w:shd w:val="clear" w:color="auto" w:fill="FFFFFF"/>
        </w:rPr>
      </w:pPr>
    </w:p>
    <w:p w14:paraId="67EF3700" w14:textId="77777777" w:rsidR="003B4C61" w:rsidRPr="003B4C61" w:rsidRDefault="003B4C61" w:rsidP="00D7603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3B4C61">
        <w:rPr>
          <w:rFonts w:ascii="Tahoma" w:hAnsi="Tahoma" w:cs="Tahoma"/>
          <w:sz w:val="20"/>
          <w:szCs w:val="20"/>
        </w:rPr>
        <w:t xml:space="preserve">Nie zawsze możemy zrobić dla klienta to czego oczekuje. Emocje, które wtedy się pojawią mogą utrudnić rzeczową rozmowę. Klientów nie zmienimy, możemy zmienić podejście do nich i nauczyć się technik radzenia sobie z ich obiekcjami i lepiej regulować emocje. I tego także nauczy się uczestnik tego szkolenia. </w:t>
      </w:r>
    </w:p>
    <w:p w14:paraId="5F1DE40C" w14:textId="77777777" w:rsidR="003B4C61" w:rsidRPr="00D7603B" w:rsidRDefault="003B4C61" w:rsidP="003B4C6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18C29387" w14:textId="77777777" w:rsidR="003B4C61" w:rsidRPr="003B4C61" w:rsidRDefault="003B4C61" w:rsidP="00D7603B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B4C61">
        <w:rPr>
          <w:rFonts w:ascii="Tahoma" w:eastAsia="Times New Roman" w:hAnsi="Tahoma" w:cs="Tahoma"/>
          <w:b/>
          <w:bCs/>
          <w:sz w:val="20"/>
          <w:szCs w:val="20"/>
        </w:rPr>
        <w:t xml:space="preserve">Celem szkolenia </w:t>
      </w:r>
      <w:r w:rsidRPr="003B4C61">
        <w:rPr>
          <w:rFonts w:ascii="Tahoma" w:eastAsia="Times New Roman" w:hAnsi="Tahoma" w:cs="Tahoma"/>
          <w:sz w:val="20"/>
          <w:szCs w:val="20"/>
        </w:rPr>
        <w:t xml:space="preserve">jest rozwijanie kompetencji zarządzania zespołem i radzenie sobie w </w:t>
      </w:r>
      <w:r>
        <w:rPr>
          <w:rFonts w:ascii="Tahoma" w:eastAsia="Times New Roman" w:hAnsi="Tahoma" w:cs="Tahoma"/>
          <w:sz w:val="20"/>
          <w:szCs w:val="20"/>
        </w:rPr>
        <w:t>trudnych sytuacjach z klientem i pracownikami.</w:t>
      </w:r>
    </w:p>
    <w:p w14:paraId="7BA25C7C" w14:textId="77777777" w:rsidR="003B4C61" w:rsidRPr="00D7603B" w:rsidRDefault="003B4C61" w:rsidP="00D7603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1EC2F4F7" w14:textId="77777777" w:rsidR="00D7603B" w:rsidRPr="00D7603B" w:rsidRDefault="00D7603B" w:rsidP="00D7603B">
      <w:pPr>
        <w:tabs>
          <w:tab w:val="num" w:pos="0"/>
          <w:tab w:val="left" w:pos="720"/>
        </w:tabs>
        <w:spacing w:after="0" w:line="360" w:lineRule="auto"/>
        <w:rPr>
          <w:rFonts w:ascii="Tahoma" w:eastAsia="Times New Roman" w:hAnsi="Tahoma" w:cs="Tahoma"/>
          <w:b/>
          <w:bCs/>
          <w:sz w:val="20"/>
          <w:szCs w:val="20"/>
        </w:rPr>
      </w:pPr>
      <w:r w:rsidRPr="00D7603B">
        <w:rPr>
          <w:rFonts w:ascii="Tahoma" w:eastAsia="Times New Roman" w:hAnsi="Tahoma" w:cs="Tahoma"/>
          <w:b/>
          <w:bCs/>
          <w:sz w:val="20"/>
          <w:szCs w:val="20"/>
        </w:rPr>
        <w:t>Korzyści ze szkolenia:</w:t>
      </w:r>
    </w:p>
    <w:p w14:paraId="383C5B35" w14:textId="77777777" w:rsidR="00D7603B" w:rsidRPr="00D7603B" w:rsidRDefault="00D7603B" w:rsidP="00D7603B">
      <w:pPr>
        <w:spacing w:after="0" w:line="360" w:lineRule="auto"/>
        <w:rPr>
          <w:rFonts w:ascii="Tahoma" w:eastAsia="Times New Roman" w:hAnsi="Tahoma" w:cs="Tahoma"/>
          <w:bCs/>
          <w:sz w:val="20"/>
          <w:szCs w:val="20"/>
        </w:rPr>
      </w:pPr>
      <w:r w:rsidRPr="00D7603B">
        <w:rPr>
          <w:rFonts w:ascii="Tahoma" w:eastAsia="Times New Roman" w:hAnsi="Tahoma" w:cs="Tahoma"/>
          <w:bCs/>
          <w:sz w:val="20"/>
          <w:szCs w:val="20"/>
        </w:rPr>
        <w:t>Dzięki szkoleniu każdy z uczestników będzie:</w:t>
      </w:r>
    </w:p>
    <w:p w14:paraId="7E83D1EC" w14:textId="77777777" w:rsidR="00D7603B" w:rsidRPr="00D7603B" w:rsidRDefault="00D7603B" w:rsidP="00D7603B">
      <w:pPr>
        <w:pStyle w:val="Akapitzlist"/>
        <w:numPr>
          <w:ilvl w:val="0"/>
          <w:numId w:val="34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D7603B">
        <w:rPr>
          <w:rFonts w:ascii="Tahoma" w:hAnsi="Tahoma" w:cs="Tahoma"/>
          <w:sz w:val="20"/>
          <w:szCs w:val="20"/>
        </w:rPr>
        <w:t>Znał swoje mocne strony i obszary do rozwoju w zakresie kompetencji menedżerskich</w:t>
      </w:r>
      <w:r>
        <w:rPr>
          <w:rFonts w:ascii="Tahoma" w:hAnsi="Tahoma" w:cs="Tahoma"/>
          <w:sz w:val="20"/>
          <w:szCs w:val="20"/>
        </w:rPr>
        <w:t>.</w:t>
      </w:r>
      <w:r w:rsidRPr="00D7603B">
        <w:rPr>
          <w:rFonts w:ascii="Tahoma" w:hAnsi="Tahoma" w:cs="Tahoma"/>
          <w:sz w:val="20"/>
          <w:szCs w:val="20"/>
        </w:rPr>
        <w:t xml:space="preserve"> </w:t>
      </w:r>
    </w:p>
    <w:p w14:paraId="22194A7D" w14:textId="77777777" w:rsidR="00D7603B" w:rsidRPr="00D7603B" w:rsidRDefault="00D7603B" w:rsidP="00D7603B">
      <w:pPr>
        <w:pStyle w:val="Akapitzlist"/>
        <w:numPr>
          <w:ilvl w:val="0"/>
          <w:numId w:val="34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D7603B">
        <w:rPr>
          <w:rFonts w:ascii="Tahoma" w:hAnsi="Tahoma" w:cs="Tahoma"/>
          <w:sz w:val="20"/>
          <w:szCs w:val="20"/>
        </w:rPr>
        <w:t>Rozumiał wpływ właściwego sposobu porozumiewania się na poziom osiąganych przez zespół celów</w:t>
      </w:r>
      <w:r>
        <w:rPr>
          <w:rFonts w:ascii="Tahoma" w:hAnsi="Tahoma" w:cs="Tahoma"/>
          <w:sz w:val="20"/>
          <w:szCs w:val="20"/>
        </w:rPr>
        <w:t>.</w:t>
      </w:r>
    </w:p>
    <w:p w14:paraId="3F4B6BB6" w14:textId="77777777" w:rsidR="00D7603B" w:rsidRPr="00D7603B" w:rsidRDefault="00D7603B" w:rsidP="00D7603B">
      <w:pPr>
        <w:pStyle w:val="Akapitzlist"/>
        <w:numPr>
          <w:ilvl w:val="0"/>
          <w:numId w:val="34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D7603B">
        <w:rPr>
          <w:rFonts w:ascii="Tahoma" w:hAnsi="Tahoma" w:cs="Tahoma"/>
          <w:sz w:val="20"/>
          <w:szCs w:val="20"/>
        </w:rPr>
        <w:t>Potrafił zadbać o prawidłowy przepływ informacji w zespole</w:t>
      </w:r>
      <w:r>
        <w:rPr>
          <w:rFonts w:ascii="Tahoma" w:hAnsi="Tahoma" w:cs="Tahoma"/>
          <w:sz w:val="20"/>
          <w:szCs w:val="20"/>
        </w:rPr>
        <w:t>.</w:t>
      </w:r>
    </w:p>
    <w:p w14:paraId="4B6FF7D6" w14:textId="77777777" w:rsidR="00D7603B" w:rsidRPr="00D7603B" w:rsidRDefault="00D7603B" w:rsidP="00D7603B">
      <w:pPr>
        <w:pStyle w:val="Akapitzlist"/>
        <w:numPr>
          <w:ilvl w:val="0"/>
          <w:numId w:val="34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D7603B">
        <w:rPr>
          <w:rFonts w:ascii="Tahoma" w:hAnsi="Tahoma" w:cs="Tahoma"/>
          <w:sz w:val="20"/>
          <w:szCs w:val="20"/>
        </w:rPr>
        <w:t>Komunikował się w sposób zwiększający zaangażowanie zespołu i budujący relacje z klientem</w:t>
      </w:r>
      <w:r>
        <w:rPr>
          <w:rFonts w:ascii="Tahoma" w:hAnsi="Tahoma" w:cs="Tahoma"/>
          <w:sz w:val="20"/>
          <w:szCs w:val="20"/>
        </w:rPr>
        <w:t>.</w:t>
      </w:r>
    </w:p>
    <w:p w14:paraId="2183BAF7" w14:textId="77777777" w:rsidR="00D7603B" w:rsidRPr="00D7603B" w:rsidRDefault="00D7603B" w:rsidP="00D7603B">
      <w:pPr>
        <w:pStyle w:val="Akapitzlist"/>
        <w:numPr>
          <w:ilvl w:val="0"/>
          <w:numId w:val="34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D7603B">
        <w:rPr>
          <w:rFonts w:ascii="Tahoma" w:hAnsi="Tahoma" w:cs="Tahoma"/>
          <w:sz w:val="20"/>
          <w:szCs w:val="20"/>
        </w:rPr>
        <w:t>Potrafił dopasować styl kierowania do rozwoju pracownika</w:t>
      </w:r>
      <w:r>
        <w:rPr>
          <w:rFonts w:ascii="Tahoma" w:hAnsi="Tahoma" w:cs="Tahoma"/>
          <w:sz w:val="20"/>
          <w:szCs w:val="20"/>
        </w:rPr>
        <w:t>.</w:t>
      </w:r>
    </w:p>
    <w:p w14:paraId="55A850A0" w14:textId="77777777" w:rsidR="00D7603B" w:rsidRPr="00D7603B" w:rsidRDefault="00D7603B" w:rsidP="00D7603B">
      <w:pPr>
        <w:pStyle w:val="Akapitzlist"/>
        <w:numPr>
          <w:ilvl w:val="0"/>
          <w:numId w:val="34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D7603B">
        <w:rPr>
          <w:rFonts w:ascii="Tahoma" w:hAnsi="Tahoma" w:cs="Tahoma"/>
          <w:sz w:val="20"/>
          <w:szCs w:val="20"/>
        </w:rPr>
        <w:t>Wiedział w jaki sposób delegować zadania i egzekwować ich wykonanie</w:t>
      </w:r>
      <w:r>
        <w:rPr>
          <w:rFonts w:ascii="Tahoma" w:hAnsi="Tahoma" w:cs="Tahoma"/>
          <w:sz w:val="20"/>
          <w:szCs w:val="20"/>
        </w:rPr>
        <w:t>.</w:t>
      </w:r>
    </w:p>
    <w:p w14:paraId="3529DB20" w14:textId="77777777" w:rsidR="00D7603B" w:rsidRPr="00D7603B" w:rsidRDefault="00D7603B" w:rsidP="00D7603B">
      <w:pPr>
        <w:pStyle w:val="Akapitzlist"/>
        <w:numPr>
          <w:ilvl w:val="0"/>
          <w:numId w:val="34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D7603B">
        <w:rPr>
          <w:rFonts w:ascii="Tahoma" w:hAnsi="Tahoma" w:cs="Tahoma"/>
          <w:sz w:val="20"/>
          <w:szCs w:val="20"/>
        </w:rPr>
        <w:t>Potrafił postępować z pracownikiem i klientem w oparciu o jego typ psychologiczny</w:t>
      </w:r>
      <w:r>
        <w:rPr>
          <w:rFonts w:ascii="Tahoma" w:hAnsi="Tahoma" w:cs="Tahoma"/>
          <w:sz w:val="20"/>
          <w:szCs w:val="20"/>
        </w:rPr>
        <w:t>.</w:t>
      </w:r>
    </w:p>
    <w:p w14:paraId="21C81BAA" w14:textId="77777777" w:rsidR="00D7603B" w:rsidRPr="00D7603B" w:rsidRDefault="00D7603B" w:rsidP="00D7603B">
      <w:pPr>
        <w:pStyle w:val="Akapitzlist"/>
        <w:numPr>
          <w:ilvl w:val="0"/>
          <w:numId w:val="34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D7603B">
        <w:rPr>
          <w:rFonts w:ascii="Tahoma" w:hAnsi="Tahoma" w:cs="Tahoma"/>
          <w:sz w:val="20"/>
          <w:szCs w:val="20"/>
        </w:rPr>
        <w:t>Znał i potrafił zastosować techniki radzenia sobie z obiekcjami klienta</w:t>
      </w:r>
      <w:r>
        <w:rPr>
          <w:rFonts w:ascii="Tahoma" w:hAnsi="Tahoma" w:cs="Tahoma"/>
          <w:sz w:val="20"/>
          <w:szCs w:val="20"/>
        </w:rPr>
        <w:t>.</w:t>
      </w:r>
    </w:p>
    <w:p w14:paraId="14DA15B6" w14:textId="77777777" w:rsidR="00D7603B" w:rsidRPr="00D7603B" w:rsidRDefault="00D7603B" w:rsidP="00D7603B">
      <w:pPr>
        <w:pStyle w:val="Akapitzlist"/>
        <w:numPr>
          <w:ilvl w:val="0"/>
          <w:numId w:val="34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D7603B">
        <w:rPr>
          <w:rFonts w:ascii="Tahoma" w:hAnsi="Tahoma" w:cs="Tahoma"/>
          <w:sz w:val="20"/>
          <w:szCs w:val="20"/>
        </w:rPr>
        <w:t>Potrafił w sposób asertywny zareagować na sytuacje trudne</w:t>
      </w:r>
      <w:r>
        <w:rPr>
          <w:rFonts w:ascii="Tahoma" w:hAnsi="Tahoma" w:cs="Tahoma"/>
          <w:sz w:val="20"/>
          <w:szCs w:val="20"/>
        </w:rPr>
        <w:t>.</w:t>
      </w:r>
      <w:r w:rsidRPr="00D7603B">
        <w:rPr>
          <w:rFonts w:ascii="Tahoma" w:hAnsi="Tahoma" w:cs="Tahoma"/>
          <w:sz w:val="20"/>
          <w:szCs w:val="20"/>
        </w:rPr>
        <w:t xml:space="preserve"> </w:t>
      </w:r>
    </w:p>
    <w:p w14:paraId="0D7FAF80" w14:textId="77777777" w:rsidR="00D7603B" w:rsidRPr="005E5FD3" w:rsidRDefault="00D7603B" w:rsidP="005E5FD3">
      <w:pPr>
        <w:pStyle w:val="Akapitzlist"/>
        <w:numPr>
          <w:ilvl w:val="0"/>
          <w:numId w:val="34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D7603B">
        <w:rPr>
          <w:rFonts w:ascii="Tahoma" w:hAnsi="Tahoma" w:cs="Tahoma"/>
          <w:sz w:val="20"/>
          <w:szCs w:val="20"/>
        </w:rPr>
        <w:t>Lepiej radził sobie z negatywnymi emocjami w sytuacjach trudnych</w:t>
      </w:r>
      <w:r w:rsidR="007814FA">
        <w:rPr>
          <w:rFonts w:ascii="Tahoma" w:hAnsi="Tahoma" w:cs="Tahoma"/>
          <w:sz w:val="20"/>
          <w:szCs w:val="20"/>
        </w:rPr>
        <w:t>.</w:t>
      </w:r>
    </w:p>
    <w:p w14:paraId="767C86CE" w14:textId="77777777" w:rsidR="0010044F" w:rsidRPr="0010044F" w:rsidRDefault="0010044F" w:rsidP="0010044F">
      <w:pPr>
        <w:tabs>
          <w:tab w:val="num" w:pos="0"/>
          <w:tab w:val="left" w:pos="720"/>
        </w:tabs>
        <w:spacing w:after="0" w:line="360" w:lineRule="auto"/>
        <w:rPr>
          <w:rFonts w:ascii="Tahoma" w:eastAsia="Times New Roman" w:hAnsi="Tahoma" w:cs="Tahoma"/>
          <w:b/>
          <w:bCs/>
          <w:sz w:val="20"/>
          <w:szCs w:val="20"/>
        </w:rPr>
      </w:pPr>
    </w:p>
    <w:p w14:paraId="224C8DB7" w14:textId="77777777" w:rsidR="0010044F" w:rsidRPr="0010044F" w:rsidRDefault="0010044F" w:rsidP="0010044F">
      <w:pPr>
        <w:pStyle w:val="Tekstpodstawowy"/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10044F">
        <w:rPr>
          <w:rFonts w:ascii="Tahoma" w:hAnsi="Tahoma" w:cs="Tahoma"/>
          <w:b/>
          <w:sz w:val="20"/>
          <w:szCs w:val="20"/>
        </w:rPr>
        <w:t xml:space="preserve">Program: </w:t>
      </w:r>
    </w:p>
    <w:p w14:paraId="6DE56923" w14:textId="77777777" w:rsidR="003B4C61" w:rsidRPr="005E5FD3" w:rsidRDefault="003B4C61" w:rsidP="008E662F">
      <w:pPr>
        <w:spacing w:before="240"/>
        <w:rPr>
          <w:rFonts w:ascii="Tahoma" w:hAnsi="Tahoma" w:cs="Tahoma"/>
          <w:b/>
          <w:sz w:val="20"/>
          <w:szCs w:val="20"/>
        </w:rPr>
      </w:pPr>
      <w:r w:rsidRPr="005E5FD3">
        <w:rPr>
          <w:rFonts w:ascii="Tahoma" w:hAnsi="Tahoma" w:cs="Tahoma"/>
          <w:b/>
          <w:sz w:val="20"/>
          <w:szCs w:val="20"/>
        </w:rPr>
        <w:t>Moduł 1 SKUTECZNY SZEF I ZESPÓŁ</w:t>
      </w:r>
    </w:p>
    <w:p w14:paraId="14FF64BF" w14:textId="77777777" w:rsidR="003B4C61" w:rsidRPr="005E5FD3" w:rsidRDefault="003B4C61" w:rsidP="008E662F">
      <w:pPr>
        <w:pStyle w:val="Standard"/>
        <w:widowControl/>
        <w:shd w:val="clear" w:color="auto" w:fill="FFFFFF"/>
        <w:spacing w:line="360" w:lineRule="auto"/>
        <w:jc w:val="both"/>
        <w:rPr>
          <w:rFonts w:ascii="Tahoma" w:eastAsiaTheme="minorEastAsia" w:hAnsi="Tahoma" w:cs="Tahoma"/>
          <w:kern w:val="0"/>
          <w:sz w:val="20"/>
          <w:szCs w:val="20"/>
          <w:lang w:eastAsia="pl-PL" w:bidi="ar-SA"/>
        </w:rPr>
      </w:pPr>
      <w:r w:rsidRPr="005E5FD3">
        <w:rPr>
          <w:rFonts w:ascii="Tahoma" w:eastAsiaTheme="minorEastAsia" w:hAnsi="Tahoma" w:cs="Tahoma"/>
          <w:kern w:val="0"/>
          <w:sz w:val="20"/>
          <w:szCs w:val="20"/>
          <w:lang w:eastAsia="pl-PL" w:bidi="ar-SA"/>
        </w:rPr>
        <w:t xml:space="preserve">Rola menedżera a rola lidera w zarządzaniu. Autorytet i charyzma lidera. Kompetencje przywódcze. Autodiagnoza skuteczności własnego zespołu. Odpowiedzialność zespołu i szefa za realizację celów. Budowanie relacji w zespole. Diagnoza ról w zespole. </w:t>
      </w:r>
    </w:p>
    <w:p w14:paraId="24C89EC6" w14:textId="77777777" w:rsidR="00D7603B" w:rsidRPr="005E5FD3" w:rsidRDefault="003B4C61" w:rsidP="008E662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E5FD3">
        <w:rPr>
          <w:rFonts w:ascii="Tahoma" w:hAnsi="Tahoma" w:cs="Tahoma"/>
          <w:sz w:val="20"/>
          <w:szCs w:val="20"/>
        </w:rPr>
        <w:t>Wypracowania norm i reguł dla skutecznego funkcjonowania zespołu. Wartości pracy zespołowej. Znaczenie wspólnej wizji i celów dla budowania otwartości w zespole.</w:t>
      </w:r>
    </w:p>
    <w:p w14:paraId="3F7FCBED" w14:textId="77777777" w:rsidR="003B4C61" w:rsidRPr="005E5FD3" w:rsidRDefault="003B4C61" w:rsidP="008E662F">
      <w:pPr>
        <w:spacing w:before="240"/>
        <w:rPr>
          <w:rFonts w:ascii="Tahoma" w:hAnsi="Tahoma" w:cs="Tahoma"/>
          <w:b/>
          <w:sz w:val="20"/>
          <w:szCs w:val="20"/>
        </w:rPr>
      </w:pPr>
      <w:r w:rsidRPr="005E5FD3">
        <w:rPr>
          <w:rFonts w:ascii="Tahoma" w:hAnsi="Tahoma" w:cs="Tahoma"/>
          <w:b/>
          <w:sz w:val="20"/>
          <w:szCs w:val="20"/>
        </w:rPr>
        <w:t>Moduł 2 DELEGOWANIE ZADAŃ</w:t>
      </w:r>
    </w:p>
    <w:p w14:paraId="24BF0D34" w14:textId="77777777" w:rsidR="003B4C61" w:rsidRPr="005E5FD3" w:rsidRDefault="003B4C61" w:rsidP="003B4C61">
      <w:pPr>
        <w:pStyle w:val="NormalnyWeb"/>
        <w:spacing w:before="0" w:beforeAutospacing="0" w:after="0" w:afterAutospacing="0" w:line="360" w:lineRule="auto"/>
        <w:jc w:val="both"/>
        <w:rPr>
          <w:rFonts w:ascii="Tahoma" w:eastAsiaTheme="minorEastAsia" w:hAnsi="Tahoma" w:cs="Tahoma"/>
          <w:sz w:val="20"/>
          <w:szCs w:val="20"/>
        </w:rPr>
      </w:pPr>
      <w:r w:rsidRPr="005E5FD3">
        <w:rPr>
          <w:rFonts w:ascii="Tahoma" w:eastAsiaTheme="minorEastAsia" w:hAnsi="Tahoma" w:cs="Tahoma"/>
          <w:sz w:val="20"/>
          <w:szCs w:val="20"/>
        </w:rPr>
        <w:t>Wprowadzenie do delegowania zadań</w:t>
      </w:r>
      <w:r w:rsidR="004B4924">
        <w:rPr>
          <w:rFonts w:ascii="Tahoma" w:eastAsiaTheme="minorEastAsia" w:hAnsi="Tahoma" w:cs="Tahoma"/>
          <w:sz w:val="20"/>
          <w:szCs w:val="20"/>
        </w:rPr>
        <w:t>.</w:t>
      </w:r>
      <w:r w:rsidRPr="005E5FD3">
        <w:rPr>
          <w:rFonts w:ascii="Tahoma" w:eastAsiaTheme="minorEastAsia" w:hAnsi="Tahoma" w:cs="Tahoma"/>
          <w:sz w:val="20"/>
          <w:szCs w:val="20"/>
        </w:rPr>
        <w:t xml:space="preserve"> </w:t>
      </w:r>
    </w:p>
    <w:p w14:paraId="506A5004" w14:textId="77777777" w:rsidR="003B4C61" w:rsidRPr="005E5FD3" w:rsidRDefault="003B4C61" w:rsidP="003B4C61">
      <w:pPr>
        <w:pStyle w:val="NormalnyWeb"/>
        <w:spacing w:before="0" w:beforeAutospacing="0" w:after="0" w:afterAutospacing="0" w:line="360" w:lineRule="auto"/>
        <w:jc w:val="both"/>
        <w:rPr>
          <w:rFonts w:ascii="Tahoma" w:eastAsiaTheme="minorEastAsia" w:hAnsi="Tahoma" w:cs="Tahoma"/>
          <w:sz w:val="20"/>
          <w:szCs w:val="20"/>
        </w:rPr>
      </w:pPr>
      <w:r w:rsidRPr="005E5FD3">
        <w:rPr>
          <w:rFonts w:ascii="Tahoma" w:eastAsiaTheme="minorEastAsia" w:hAnsi="Tahoma" w:cs="Tahoma"/>
          <w:sz w:val="20"/>
          <w:szCs w:val="20"/>
        </w:rPr>
        <w:t xml:space="preserve">Źródła lęku i oporu przed delegowaniem pracy podwładnym. Dlaczego szef „musi” zacząć delegować. Czym jest delegowanie? Motywująca funkcja delegowania. </w:t>
      </w:r>
    </w:p>
    <w:p w14:paraId="198C9846" w14:textId="77777777" w:rsidR="003B4C61" w:rsidRPr="005E5FD3" w:rsidRDefault="003B4C61" w:rsidP="003B4C61">
      <w:pPr>
        <w:pStyle w:val="NormalnyWeb"/>
        <w:spacing w:before="0" w:beforeAutospacing="0" w:after="0" w:afterAutospacing="0" w:line="360" w:lineRule="auto"/>
        <w:jc w:val="both"/>
        <w:rPr>
          <w:rFonts w:ascii="Tahoma" w:eastAsiaTheme="minorEastAsia" w:hAnsi="Tahoma" w:cs="Tahoma"/>
          <w:sz w:val="20"/>
          <w:szCs w:val="20"/>
        </w:rPr>
      </w:pPr>
    </w:p>
    <w:p w14:paraId="41BA81B5" w14:textId="77777777" w:rsidR="003B4C61" w:rsidRPr="005E5FD3" w:rsidRDefault="003B4C61" w:rsidP="003B4C61">
      <w:pPr>
        <w:pStyle w:val="NormalnyWeb"/>
        <w:spacing w:before="0" w:beforeAutospacing="0" w:after="0" w:afterAutospacing="0" w:line="360" w:lineRule="auto"/>
        <w:jc w:val="both"/>
        <w:rPr>
          <w:rFonts w:ascii="Tahoma" w:eastAsiaTheme="minorEastAsia" w:hAnsi="Tahoma" w:cs="Tahoma"/>
          <w:sz w:val="20"/>
          <w:szCs w:val="20"/>
        </w:rPr>
      </w:pPr>
      <w:r w:rsidRPr="005E5FD3">
        <w:rPr>
          <w:rFonts w:ascii="Tahoma" w:eastAsiaTheme="minorEastAsia" w:hAnsi="Tahoma" w:cs="Tahoma"/>
          <w:sz w:val="20"/>
          <w:szCs w:val="20"/>
        </w:rPr>
        <w:t>Ustalanie zakresu delegowania zadań</w:t>
      </w:r>
      <w:r w:rsidR="004B4924">
        <w:rPr>
          <w:rFonts w:ascii="Tahoma" w:eastAsiaTheme="minorEastAsia" w:hAnsi="Tahoma" w:cs="Tahoma"/>
          <w:sz w:val="20"/>
          <w:szCs w:val="20"/>
        </w:rPr>
        <w:t>.</w:t>
      </w:r>
      <w:r w:rsidRPr="005E5FD3">
        <w:rPr>
          <w:rFonts w:ascii="Tahoma" w:eastAsiaTheme="minorEastAsia" w:hAnsi="Tahoma" w:cs="Tahoma"/>
          <w:sz w:val="20"/>
          <w:szCs w:val="20"/>
        </w:rPr>
        <w:t xml:space="preserve"> </w:t>
      </w:r>
    </w:p>
    <w:p w14:paraId="2B0ED326" w14:textId="77777777" w:rsidR="003B4C61" w:rsidRPr="005E5FD3" w:rsidRDefault="003B4C61" w:rsidP="003B4C61">
      <w:pPr>
        <w:pStyle w:val="NormalnyWeb"/>
        <w:spacing w:before="0" w:beforeAutospacing="0" w:after="0" w:afterAutospacing="0" w:line="360" w:lineRule="auto"/>
        <w:jc w:val="both"/>
        <w:rPr>
          <w:rFonts w:ascii="Tahoma" w:eastAsiaTheme="minorEastAsia" w:hAnsi="Tahoma" w:cs="Tahoma"/>
          <w:sz w:val="20"/>
          <w:szCs w:val="20"/>
        </w:rPr>
      </w:pPr>
      <w:r w:rsidRPr="005E5FD3">
        <w:rPr>
          <w:rFonts w:ascii="Tahoma" w:eastAsiaTheme="minorEastAsia" w:hAnsi="Tahoma" w:cs="Tahoma"/>
          <w:sz w:val="20"/>
          <w:szCs w:val="20"/>
        </w:rPr>
        <w:t xml:space="preserve">Jak rozwijać podwładnych? - Etapy delegowania zadań od cząstek zadań pod nadzorem po pełne usamodzielnienie. Dobór poziomu delegowania zadań do etapu rozwoju pracownika. Diagnoza własnego stylu przywództwa i jego wpływ na gotowość do delegowania zadań. Stworzenie planu pracy rozwojowej dla podwładnych. </w:t>
      </w:r>
    </w:p>
    <w:p w14:paraId="72C71CD6" w14:textId="77777777" w:rsidR="003B4C61" w:rsidRPr="005E5FD3" w:rsidRDefault="003B4C61" w:rsidP="003B4C61">
      <w:pPr>
        <w:pStyle w:val="NormalnyWeb"/>
        <w:spacing w:before="0" w:beforeAutospacing="0" w:after="0" w:afterAutospacing="0" w:line="360" w:lineRule="auto"/>
        <w:jc w:val="both"/>
        <w:rPr>
          <w:rFonts w:ascii="Tahoma" w:eastAsiaTheme="minorEastAsia" w:hAnsi="Tahoma" w:cs="Tahoma"/>
          <w:sz w:val="20"/>
          <w:szCs w:val="20"/>
        </w:rPr>
      </w:pPr>
    </w:p>
    <w:p w14:paraId="5BAA3B3F" w14:textId="77777777" w:rsidR="003B4C61" w:rsidRPr="005E5FD3" w:rsidRDefault="003B4C61" w:rsidP="003B4C61">
      <w:pPr>
        <w:pStyle w:val="NormalnyWeb"/>
        <w:spacing w:before="0" w:beforeAutospacing="0" w:after="0" w:afterAutospacing="0" w:line="360" w:lineRule="auto"/>
        <w:jc w:val="both"/>
        <w:rPr>
          <w:rFonts w:ascii="Tahoma" w:eastAsiaTheme="minorEastAsia" w:hAnsi="Tahoma" w:cs="Tahoma"/>
          <w:sz w:val="20"/>
          <w:szCs w:val="20"/>
        </w:rPr>
      </w:pPr>
      <w:r w:rsidRPr="005E5FD3">
        <w:rPr>
          <w:rFonts w:ascii="Tahoma" w:eastAsiaTheme="minorEastAsia" w:hAnsi="Tahoma" w:cs="Tahoma"/>
          <w:sz w:val="20"/>
          <w:szCs w:val="20"/>
        </w:rPr>
        <w:t>Umiejętne stawianie zadań i egzekwowanie</w:t>
      </w:r>
      <w:r w:rsidR="004B4924">
        <w:rPr>
          <w:rFonts w:ascii="Tahoma" w:eastAsiaTheme="minorEastAsia" w:hAnsi="Tahoma" w:cs="Tahoma"/>
          <w:sz w:val="20"/>
          <w:szCs w:val="20"/>
        </w:rPr>
        <w:t>.</w:t>
      </w:r>
    </w:p>
    <w:p w14:paraId="2CAFC351" w14:textId="77777777" w:rsidR="003B4C61" w:rsidRPr="005E5FD3" w:rsidRDefault="003B4C61" w:rsidP="008E662F">
      <w:pPr>
        <w:pStyle w:val="NormalnyWeb"/>
        <w:spacing w:before="0" w:beforeAutospacing="0" w:after="0" w:afterAutospacing="0" w:line="360" w:lineRule="auto"/>
        <w:jc w:val="both"/>
        <w:rPr>
          <w:rFonts w:ascii="Tahoma" w:eastAsiaTheme="minorEastAsia" w:hAnsi="Tahoma" w:cs="Tahoma"/>
          <w:sz w:val="20"/>
          <w:szCs w:val="20"/>
        </w:rPr>
      </w:pPr>
      <w:r w:rsidRPr="005E5FD3">
        <w:rPr>
          <w:rFonts w:ascii="Tahoma" w:eastAsiaTheme="minorEastAsia" w:hAnsi="Tahoma" w:cs="Tahoma"/>
          <w:sz w:val="20"/>
          <w:szCs w:val="20"/>
        </w:rPr>
        <w:t>Trening umiejętności prawidłowego przekazywania zadań i poleceń podwładnym. W jaki sposób rozmawiać z pracownikiem o ocenie wykonania zadania. W jaki sposób kontrolować i egzekwować wykonanie zadań. Informacja zwrotna</w:t>
      </w:r>
      <w:r w:rsidR="004B4924">
        <w:rPr>
          <w:rFonts w:ascii="Tahoma" w:eastAsiaTheme="minorEastAsia" w:hAnsi="Tahoma" w:cs="Tahoma"/>
          <w:sz w:val="20"/>
          <w:szCs w:val="20"/>
        </w:rPr>
        <w:t>.</w:t>
      </w:r>
    </w:p>
    <w:p w14:paraId="6DE4D5B0" w14:textId="77777777" w:rsidR="003B4C61" w:rsidRPr="005E5FD3" w:rsidRDefault="003B4C61" w:rsidP="008E662F">
      <w:pPr>
        <w:spacing w:before="240"/>
        <w:rPr>
          <w:rFonts w:ascii="Tahoma" w:hAnsi="Tahoma" w:cs="Tahoma"/>
          <w:b/>
          <w:sz w:val="20"/>
          <w:szCs w:val="20"/>
        </w:rPr>
      </w:pPr>
      <w:r w:rsidRPr="005E5FD3">
        <w:rPr>
          <w:rFonts w:ascii="Tahoma" w:hAnsi="Tahoma" w:cs="Tahoma"/>
          <w:b/>
          <w:sz w:val="20"/>
          <w:szCs w:val="20"/>
        </w:rPr>
        <w:t>Moduł 3 TYPY PSYCHOLOGICZNE</w:t>
      </w:r>
    </w:p>
    <w:p w14:paraId="7EE6A3EA" w14:textId="77777777" w:rsidR="003B4C61" w:rsidRPr="005E5FD3" w:rsidRDefault="003B4C61" w:rsidP="003B4C61">
      <w:pPr>
        <w:pStyle w:val="Standard"/>
        <w:widowControl/>
        <w:shd w:val="clear" w:color="auto" w:fill="FFFFFF"/>
        <w:spacing w:line="360" w:lineRule="auto"/>
        <w:jc w:val="both"/>
        <w:rPr>
          <w:rFonts w:ascii="Tahoma" w:eastAsiaTheme="minorEastAsia" w:hAnsi="Tahoma" w:cs="Tahoma"/>
          <w:kern w:val="0"/>
          <w:sz w:val="20"/>
          <w:szCs w:val="20"/>
          <w:lang w:eastAsia="pl-PL" w:bidi="ar-SA"/>
        </w:rPr>
      </w:pPr>
      <w:r w:rsidRPr="005E5FD3">
        <w:rPr>
          <w:rFonts w:ascii="Tahoma" w:eastAsiaTheme="minorEastAsia" w:hAnsi="Tahoma" w:cs="Tahoma"/>
          <w:kern w:val="0"/>
          <w:sz w:val="20"/>
          <w:szCs w:val="20"/>
          <w:lang w:eastAsia="pl-PL" w:bidi="ar-SA"/>
        </w:rPr>
        <w:t>Budowanie zespołu w oparciu o typ osobowości pracowników.</w:t>
      </w:r>
    </w:p>
    <w:p w14:paraId="712B4642" w14:textId="77777777" w:rsidR="003B4C61" w:rsidRPr="005E5FD3" w:rsidRDefault="003B4C61" w:rsidP="003B4C61">
      <w:pPr>
        <w:pStyle w:val="Standard"/>
        <w:widowControl/>
        <w:shd w:val="clear" w:color="auto" w:fill="FFFFFF"/>
        <w:spacing w:line="360" w:lineRule="auto"/>
        <w:jc w:val="both"/>
        <w:rPr>
          <w:rFonts w:ascii="Tahoma" w:eastAsiaTheme="minorEastAsia" w:hAnsi="Tahoma" w:cs="Tahoma"/>
          <w:kern w:val="0"/>
          <w:sz w:val="20"/>
          <w:szCs w:val="20"/>
          <w:lang w:eastAsia="pl-PL" w:bidi="ar-SA"/>
        </w:rPr>
      </w:pPr>
      <w:r w:rsidRPr="005E5FD3">
        <w:rPr>
          <w:rFonts w:ascii="Tahoma" w:eastAsiaTheme="minorEastAsia" w:hAnsi="Tahoma" w:cs="Tahoma"/>
          <w:kern w:val="0"/>
          <w:sz w:val="20"/>
          <w:szCs w:val="20"/>
          <w:lang w:eastAsia="pl-PL" w:bidi="ar-SA"/>
        </w:rPr>
        <w:t>Wskazówki rozpoznania danego typu. Diagnoza własnego typu psychologicznego. Sposoby postępowania z pracownikiem o danym typie temperamentu. Zadania zespołu a wybór członków zespołu w kontekście typów psychologicznych.</w:t>
      </w:r>
    </w:p>
    <w:p w14:paraId="243354BA" w14:textId="77777777" w:rsidR="003B4C61" w:rsidRPr="005E5FD3" w:rsidRDefault="003B4C61" w:rsidP="003B4C61">
      <w:pPr>
        <w:pStyle w:val="Standard"/>
        <w:widowControl/>
        <w:shd w:val="clear" w:color="auto" w:fill="FFFFFF"/>
        <w:spacing w:line="360" w:lineRule="auto"/>
        <w:jc w:val="both"/>
        <w:rPr>
          <w:rFonts w:ascii="Tahoma" w:eastAsiaTheme="minorEastAsia" w:hAnsi="Tahoma" w:cs="Tahoma"/>
          <w:kern w:val="0"/>
          <w:sz w:val="10"/>
          <w:szCs w:val="10"/>
          <w:lang w:eastAsia="pl-PL" w:bidi="ar-SA"/>
        </w:rPr>
      </w:pPr>
    </w:p>
    <w:p w14:paraId="60463C0F" w14:textId="77777777" w:rsidR="003B4C61" w:rsidRPr="005E5FD3" w:rsidRDefault="003B4C61" w:rsidP="003B4C61">
      <w:pPr>
        <w:pStyle w:val="Standard"/>
        <w:widowControl/>
        <w:shd w:val="clear" w:color="auto" w:fill="FFFFFF"/>
        <w:spacing w:line="360" w:lineRule="auto"/>
        <w:jc w:val="both"/>
        <w:rPr>
          <w:rFonts w:ascii="Tahoma" w:eastAsiaTheme="minorEastAsia" w:hAnsi="Tahoma" w:cs="Tahoma"/>
          <w:kern w:val="0"/>
          <w:sz w:val="20"/>
          <w:szCs w:val="20"/>
          <w:lang w:eastAsia="pl-PL" w:bidi="ar-SA"/>
        </w:rPr>
      </w:pPr>
      <w:r w:rsidRPr="005E5FD3">
        <w:rPr>
          <w:rFonts w:ascii="Tahoma" w:eastAsiaTheme="minorEastAsia" w:hAnsi="Tahoma" w:cs="Tahoma"/>
          <w:kern w:val="0"/>
          <w:sz w:val="20"/>
          <w:szCs w:val="20"/>
          <w:lang w:eastAsia="pl-PL" w:bidi="ar-SA"/>
        </w:rPr>
        <w:t>Obsługa klienta a typy psychologiczne</w:t>
      </w:r>
      <w:r w:rsidR="004B4924">
        <w:rPr>
          <w:rFonts w:ascii="Tahoma" w:eastAsiaTheme="minorEastAsia" w:hAnsi="Tahoma" w:cs="Tahoma"/>
          <w:kern w:val="0"/>
          <w:sz w:val="20"/>
          <w:szCs w:val="20"/>
          <w:lang w:eastAsia="pl-PL" w:bidi="ar-SA"/>
        </w:rPr>
        <w:t>.</w:t>
      </w:r>
    </w:p>
    <w:p w14:paraId="017AF926" w14:textId="77777777" w:rsidR="003B4C61" w:rsidRPr="005E5FD3" w:rsidRDefault="003B4C61" w:rsidP="003B4C61">
      <w:pPr>
        <w:pStyle w:val="Standard"/>
        <w:widowControl/>
        <w:shd w:val="clear" w:color="auto" w:fill="FFFFFF"/>
        <w:spacing w:line="360" w:lineRule="auto"/>
        <w:jc w:val="both"/>
        <w:rPr>
          <w:rFonts w:ascii="Tahoma" w:eastAsiaTheme="minorEastAsia" w:hAnsi="Tahoma" w:cs="Tahoma"/>
          <w:kern w:val="0"/>
          <w:sz w:val="20"/>
          <w:szCs w:val="20"/>
          <w:lang w:eastAsia="pl-PL" w:bidi="ar-SA"/>
        </w:rPr>
      </w:pPr>
      <w:r w:rsidRPr="005E5FD3">
        <w:rPr>
          <w:rFonts w:ascii="Tahoma" w:eastAsiaTheme="minorEastAsia" w:hAnsi="Tahoma" w:cs="Tahoma"/>
          <w:kern w:val="0"/>
          <w:sz w:val="20"/>
          <w:szCs w:val="20"/>
          <w:lang w:eastAsia="pl-PL" w:bidi="ar-SA"/>
        </w:rPr>
        <w:t xml:space="preserve">Umiejętność rozpoznania typu u klienta. Sposoby obsługi w zależności od typu.  </w:t>
      </w:r>
    </w:p>
    <w:p w14:paraId="65B4D748" w14:textId="77777777" w:rsidR="003B4C61" w:rsidRPr="005E5FD3" w:rsidRDefault="003B4C61" w:rsidP="008E662F">
      <w:pPr>
        <w:spacing w:before="240"/>
        <w:rPr>
          <w:rFonts w:ascii="Tahoma" w:hAnsi="Tahoma" w:cs="Tahoma"/>
          <w:b/>
          <w:sz w:val="20"/>
          <w:szCs w:val="20"/>
        </w:rPr>
      </w:pPr>
      <w:r w:rsidRPr="005E5FD3">
        <w:rPr>
          <w:rFonts w:ascii="Tahoma" w:hAnsi="Tahoma" w:cs="Tahoma"/>
          <w:b/>
          <w:sz w:val="20"/>
          <w:szCs w:val="20"/>
        </w:rPr>
        <w:t>MODUŁ 4 RADZENIE SOBIE Z TRUD</w:t>
      </w:r>
      <w:r w:rsidR="008E662F" w:rsidRPr="005E5FD3">
        <w:rPr>
          <w:rFonts w:ascii="Tahoma" w:hAnsi="Tahoma" w:cs="Tahoma"/>
          <w:b/>
          <w:sz w:val="20"/>
          <w:szCs w:val="20"/>
        </w:rPr>
        <w:t>N</w:t>
      </w:r>
      <w:r w:rsidRPr="005E5FD3">
        <w:rPr>
          <w:rFonts w:ascii="Tahoma" w:hAnsi="Tahoma" w:cs="Tahoma"/>
          <w:b/>
          <w:sz w:val="20"/>
          <w:szCs w:val="20"/>
        </w:rPr>
        <w:t>YM KLIENTEM</w:t>
      </w:r>
    </w:p>
    <w:p w14:paraId="65B3D300" w14:textId="77777777" w:rsidR="003B4C61" w:rsidRPr="005E5FD3" w:rsidRDefault="003B4C61" w:rsidP="003B4C61">
      <w:pPr>
        <w:pStyle w:val="Akapitzlist"/>
        <w:suppressAutoHyphens/>
        <w:spacing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5E5FD3">
        <w:rPr>
          <w:rFonts w:ascii="Tahoma" w:hAnsi="Tahoma" w:cs="Tahoma"/>
          <w:sz w:val="20"/>
          <w:szCs w:val="20"/>
        </w:rPr>
        <w:t>Obiekcje klientów</w:t>
      </w:r>
      <w:r w:rsidR="004B4924">
        <w:rPr>
          <w:rFonts w:ascii="Tahoma" w:hAnsi="Tahoma" w:cs="Tahoma"/>
          <w:sz w:val="20"/>
          <w:szCs w:val="20"/>
        </w:rPr>
        <w:t>.</w:t>
      </w:r>
    </w:p>
    <w:p w14:paraId="3EB2973E" w14:textId="77777777" w:rsidR="003B4C61" w:rsidRPr="005E5FD3" w:rsidRDefault="003B4C61" w:rsidP="003B4C61">
      <w:pPr>
        <w:pStyle w:val="Akapitzlist"/>
        <w:suppressAutoHyphens/>
        <w:spacing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5E5FD3">
        <w:rPr>
          <w:rFonts w:ascii="Tahoma" w:hAnsi="Tahoma" w:cs="Tahoma"/>
          <w:sz w:val="20"/>
          <w:szCs w:val="20"/>
        </w:rPr>
        <w:t xml:space="preserve">Trudne sytuacje czy trudni klienci? Psychologiczne aspekty obiekcji. Gry klientów. Sposoby radzenie sobie  obiekcjami. </w:t>
      </w:r>
    </w:p>
    <w:p w14:paraId="6461031B" w14:textId="77777777" w:rsidR="008E662F" w:rsidRPr="005E5FD3" w:rsidRDefault="008E662F" w:rsidP="003B4C61">
      <w:pPr>
        <w:pStyle w:val="Akapitzlist"/>
        <w:suppressAutoHyphens/>
        <w:spacing w:line="360" w:lineRule="auto"/>
        <w:ind w:left="0"/>
        <w:jc w:val="both"/>
        <w:rPr>
          <w:rFonts w:ascii="Tahoma" w:hAnsi="Tahoma" w:cs="Tahoma"/>
          <w:sz w:val="20"/>
          <w:szCs w:val="20"/>
        </w:rPr>
      </w:pPr>
    </w:p>
    <w:p w14:paraId="78C11DFD" w14:textId="77777777" w:rsidR="003B4C61" w:rsidRPr="005E5FD3" w:rsidRDefault="003B4C61" w:rsidP="003B4C61">
      <w:pPr>
        <w:pStyle w:val="Akapitzlist"/>
        <w:suppressAutoHyphens/>
        <w:spacing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5E5FD3">
        <w:rPr>
          <w:rFonts w:ascii="Tahoma" w:hAnsi="Tahoma" w:cs="Tahoma"/>
          <w:sz w:val="20"/>
          <w:szCs w:val="20"/>
        </w:rPr>
        <w:t>Asertywność w kontaktach z klientem</w:t>
      </w:r>
      <w:r w:rsidR="004B4924">
        <w:rPr>
          <w:rFonts w:ascii="Tahoma" w:hAnsi="Tahoma" w:cs="Tahoma"/>
          <w:sz w:val="20"/>
          <w:szCs w:val="20"/>
        </w:rPr>
        <w:t>.</w:t>
      </w:r>
    </w:p>
    <w:p w14:paraId="23A8646E" w14:textId="77777777" w:rsidR="003B4C61" w:rsidRPr="005E5FD3" w:rsidRDefault="003B4C61" w:rsidP="003B4C61">
      <w:pPr>
        <w:pStyle w:val="Akapitzlist"/>
        <w:suppressAutoHyphens/>
        <w:spacing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5E5FD3">
        <w:rPr>
          <w:rFonts w:ascii="Tahoma" w:hAnsi="Tahoma" w:cs="Tahoma"/>
          <w:sz w:val="20"/>
          <w:szCs w:val="20"/>
        </w:rPr>
        <w:t>Jak radzić sobie z klientem napastliwym – model obrony granic osobistych. Jak radzić sobie z krytyką osobistą i urzędu – asertywny model radzenia sobie z krytyką</w:t>
      </w:r>
      <w:r w:rsidR="004B4924">
        <w:rPr>
          <w:rFonts w:ascii="Tahoma" w:hAnsi="Tahoma" w:cs="Tahoma"/>
          <w:sz w:val="20"/>
          <w:szCs w:val="20"/>
        </w:rPr>
        <w:t>.</w:t>
      </w:r>
      <w:r w:rsidRPr="005E5FD3">
        <w:rPr>
          <w:rFonts w:ascii="Tahoma" w:hAnsi="Tahoma" w:cs="Tahoma"/>
          <w:sz w:val="20"/>
          <w:szCs w:val="20"/>
        </w:rPr>
        <w:t xml:space="preserve"> </w:t>
      </w:r>
    </w:p>
    <w:p w14:paraId="0E218AA2" w14:textId="77777777" w:rsidR="003B4C61" w:rsidRPr="005E5FD3" w:rsidRDefault="003B4C61" w:rsidP="008E662F">
      <w:pPr>
        <w:pStyle w:val="Akapitzlist"/>
        <w:suppressAutoHyphens/>
        <w:spacing w:after="0" w:line="360" w:lineRule="auto"/>
        <w:ind w:left="0"/>
        <w:jc w:val="both"/>
        <w:rPr>
          <w:rFonts w:ascii="Tahoma" w:hAnsi="Tahoma" w:cs="Tahoma"/>
          <w:sz w:val="20"/>
          <w:szCs w:val="20"/>
        </w:rPr>
      </w:pPr>
    </w:p>
    <w:p w14:paraId="37D024F2" w14:textId="77777777" w:rsidR="003B4C61" w:rsidRPr="005E5FD3" w:rsidRDefault="003B4C61" w:rsidP="003B4C61">
      <w:pPr>
        <w:pStyle w:val="NormalnyWeb"/>
        <w:spacing w:before="0" w:beforeAutospacing="0" w:after="0" w:afterAutospacing="0" w:line="360" w:lineRule="auto"/>
        <w:jc w:val="both"/>
        <w:rPr>
          <w:rFonts w:ascii="Tahoma" w:eastAsiaTheme="minorEastAsia" w:hAnsi="Tahoma" w:cs="Tahoma"/>
          <w:sz w:val="20"/>
          <w:szCs w:val="20"/>
        </w:rPr>
      </w:pPr>
      <w:r w:rsidRPr="005E5FD3">
        <w:rPr>
          <w:rFonts w:ascii="Tahoma" w:eastAsiaTheme="minorEastAsia" w:hAnsi="Tahoma" w:cs="Tahoma"/>
          <w:sz w:val="20"/>
          <w:szCs w:val="20"/>
        </w:rPr>
        <w:t>Radzenie sobie z trudnymi emocjami i stresem</w:t>
      </w:r>
      <w:r w:rsidR="004B4924">
        <w:rPr>
          <w:rFonts w:ascii="Tahoma" w:eastAsiaTheme="minorEastAsia" w:hAnsi="Tahoma" w:cs="Tahoma"/>
          <w:sz w:val="20"/>
          <w:szCs w:val="20"/>
        </w:rPr>
        <w:t>.</w:t>
      </w:r>
    </w:p>
    <w:p w14:paraId="47262551" w14:textId="77777777" w:rsidR="003B4C61" w:rsidRPr="005E5FD3" w:rsidRDefault="003B4C61" w:rsidP="008E662F">
      <w:pPr>
        <w:pStyle w:val="Akapitzlist"/>
        <w:suppressAutoHyphens/>
        <w:spacing w:after="0"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5E5FD3">
        <w:rPr>
          <w:rFonts w:ascii="Tahoma" w:hAnsi="Tahoma" w:cs="Tahoma"/>
          <w:sz w:val="20"/>
          <w:szCs w:val="20"/>
        </w:rPr>
        <w:t xml:space="preserve">Identyfikacja „zapalnika” emocji. Łagodzenie napięcia użyteczne techniki w niespodziewanych sytuacjach: techniki NLP, regulacja oddechu, pozytywne przewartościowanie, koncentracja na problemie. Rozpoznawanie indywidualnych zasobów i sposobów regeneracji poziomu energii, jako przyszłego źródła oparcia w trudnych sytuacjach. </w:t>
      </w:r>
    </w:p>
    <w:p w14:paraId="1D726041" w14:textId="77777777" w:rsidR="008E662F" w:rsidRDefault="008E662F" w:rsidP="008E662F">
      <w:pPr>
        <w:spacing w:line="240" w:lineRule="auto"/>
        <w:rPr>
          <w:rFonts w:ascii="Verdana" w:hAnsi="Verdana"/>
          <w:b/>
          <w:sz w:val="20"/>
          <w:szCs w:val="20"/>
        </w:rPr>
      </w:pPr>
    </w:p>
    <w:p w14:paraId="47E3708F" w14:textId="77777777" w:rsidR="008E662F" w:rsidRPr="005E5FD3" w:rsidRDefault="005E5FD3" w:rsidP="008E662F">
      <w:pPr>
        <w:rPr>
          <w:rFonts w:ascii="Tahoma" w:hAnsi="Tahoma" w:cs="Tahoma"/>
          <w:b/>
          <w:sz w:val="20"/>
          <w:szCs w:val="20"/>
        </w:rPr>
      </w:pPr>
      <w:r w:rsidRPr="005E5FD3">
        <w:rPr>
          <w:rFonts w:ascii="Tahoma" w:hAnsi="Tahoma" w:cs="Tahoma"/>
          <w:b/>
          <w:sz w:val="20"/>
          <w:szCs w:val="20"/>
        </w:rPr>
        <w:t>Metody pracy</w:t>
      </w:r>
      <w:r w:rsidR="008E662F" w:rsidRPr="005E5FD3">
        <w:rPr>
          <w:rFonts w:ascii="Tahoma" w:hAnsi="Tahoma" w:cs="Tahoma"/>
          <w:b/>
          <w:sz w:val="20"/>
          <w:szCs w:val="20"/>
        </w:rPr>
        <w:t>:</w:t>
      </w:r>
    </w:p>
    <w:p w14:paraId="7B61FAB5" w14:textId="77777777" w:rsidR="003B4C61" w:rsidRPr="008E662F" w:rsidRDefault="003B4C61" w:rsidP="008E662F">
      <w:pPr>
        <w:rPr>
          <w:rFonts w:ascii="Tahoma" w:hAnsi="Tahoma" w:cs="Tahoma"/>
          <w:b/>
          <w:sz w:val="20"/>
          <w:szCs w:val="20"/>
        </w:rPr>
      </w:pPr>
      <w:r w:rsidRPr="008E662F">
        <w:rPr>
          <w:rFonts w:ascii="Tahoma" w:hAnsi="Tahoma" w:cs="Tahoma"/>
          <w:sz w:val="20"/>
          <w:szCs w:val="20"/>
        </w:rPr>
        <w:t xml:space="preserve">Szkolenie ma charakter warsztatowy i opiera się na aktywności wszystkich uczestników. </w:t>
      </w:r>
    </w:p>
    <w:p w14:paraId="78DBED02" w14:textId="77777777" w:rsidR="003B4C61" w:rsidRPr="008E662F" w:rsidRDefault="003B4C61" w:rsidP="008E662F">
      <w:pPr>
        <w:tabs>
          <w:tab w:val="left" w:pos="1122"/>
        </w:tabs>
        <w:jc w:val="both"/>
        <w:rPr>
          <w:rFonts w:ascii="Tahoma" w:hAnsi="Tahoma" w:cs="Tahoma"/>
          <w:sz w:val="20"/>
          <w:szCs w:val="20"/>
        </w:rPr>
      </w:pPr>
      <w:r w:rsidRPr="008E662F">
        <w:rPr>
          <w:rFonts w:ascii="Tahoma" w:hAnsi="Tahoma" w:cs="Tahoma"/>
          <w:sz w:val="20"/>
          <w:szCs w:val="20"/>
        </w:rPr>
        <w:t>Wykorzystane formy uczenia się to:</w:t>
      </w:r>
    </w:p>
    <w:p w14:paraId="28205E4A" w14:textId="77777777" w:rsidR="003B4C61" w:rsidRPr="008E662F" w:rsidRDefault="003B4C61" w:rsidP="008E662F">
      <w:pPr>
        <w:pStyle w:val="NumberList"/>
        <w:numPr>
          <w:ilvl w:val="0"/>
          <w:numId w:val="38"/>
        </w:numPr>
        <w:spacing w:line="360" w:lineRule="auto"/>
        <w:rPr>
          <w:rFonts w:ascii="Tahoma" w:hAnsi="Tahoma" w:cs="Tahoma"/>
          <w:color w:val="auto"/>
          <w:sz w:val="20"/>
        </w:rPr>
      </w:pPr>
      <w:r w:rsidRPr="008E662F">
        <w:rPr>
          <w:rFonts w:ascii="Tahoma" w:hAnsi="Tahoma" w:cs="Tahoma"/>
          <w:bCs/>
          <w:color w:val="auto"/>
          <w:sz w:val="20"/>
        </w:rPr>
        <w:t xml:space="preserve">praca w grupach </w:t>
      </w:r>
      <w:r w:rsidRPr="008E662F">
        <w:rPr>
          <w:rFonts w:ascii="Tahoma" w:hAnsi="Tahoma" w:cs="Tahoma"/>
          <w:color w:val="auto"/>
          <w:sz w:val="20"/>
        </w:rPr>
        <w:t xml:space="preserve">angażująca wszystkich uczestników szkolenia, której celem jest wymiana doświadczeń i znajdowanie rozwiązań, </w:t>
      </w:r>
    </w:p>
    <w:p w14:paraId="7CCDFA65" w14:textId="77777777" w:rsidR="003B4C61" w:rsidRPr="008E662F" w:rsidRDefault="003B4C61" w:rsidP="008E662F">
      <w:pPr>
        <w:pStyle w:val="NumberList"/>
        <w:numPr>
          <w:ilvl w:val="0"/>
          <w:numId w:val="38"/>
        </w:numPr>
        <w:spacing w:line="360" w:lineRule="auto"/>
        <w:rPr>
          <w:rFonts w:ascii="Tahoma" w:hAnsi="Tahoma" w:cs="Tahoma"/>
          <w:color w:val="auto"/>
          <w:sz w:val="20"/>
        </w:rPr>
      </w:pPr>
      <w:r w:rsidRPr="008E662F">
        <w:rPr>
          <w:rFonts w:ascii="Tahoma" w:hAnsi="Tahoma" w:cs="Tahoma"/>
          <w:bCs/>
          <w:color w:val="auto"/>
          <w:sz w:val="20"/>
        </w:rPr>
        <w:t>mini wykłady</w:t>
      </w:r>
      <w:r w:rsidRPr="008E662F">
        <w:rPr>
          <w:rFonts w:ascii="Tahoma" w:hAnsi="Tahoma" w:cs="Tahoma"/>
          <w:color w:val="auto"/>
          <w:sz w:val="20"/>
        </w:rPr>
        <w:t xml:space="preserve"> wyjaśniający podstawy teoretyczne,</w:t>
      </w:r>
    </w:p>
    <w:p w14:paraId="050BF9C5" w14:textId="77777777" w:rsidR="003B4C61" w:rsidRPr="008E662F" w:rsidRDefault="003B4C61" w:rsidP="008E662F">
      <w:pPr>
        <w:pStyle w:val="NumberList"/>
        <w:numPr>
          <w:ilvl w:val="0"/>
          <w:numId w:val="38"/>
        </w:numPr>
        <w:spacing w:line="360" w:lineRule="auto"/>
        <w:rPr>
          <w:rFonts w:ascii="Tahoma" w:hAnsi="Tahoma" w:cs="Tahoma"/>
          <w:color w:val="auto"/>
          <w:sz w:val="20"/>
        </w:rPr>
      </w:pPr>
      <w:r w:rsidRPr="008E662F">
        <w:rPr>
          <w:rFonts w:ascii="Tahoma" w:hAnsi="Tahoma" w:cs="Tahoma"/>
          <w:bCs/>
          <w:color w:val="auto"/>
          <w:sz w:val="20"/>
        </w:rPr>
        <w:t xml:space="preserve">odgrywanie scenek </w:t>
      </w:r>
      <w:r w:rsidRPr="008E662F">
        <w:rPr>
          <w:rFonts w:ascii="Tahoma" w:hAnsi="Tahoma" w:cs="Tahoma"/>
          <w:color w:val="auto"/>
          <w:sz w:val="20"/>
        </w:rPr>
        <w:t>jako forma realnego pokazania sytuacji</w:t>
      </w:r>
      <w:r w:rsidR="004B4924">
        <w:rPr>
          <w:rFonts w:ascii="Tahoma" w:hAnsi="Tahoma" w:cs="Tahoma"/>
          <w:color w:val="auto"/>
          <w:sz w:val="20"/>
        </w:rPr>
        <w:t>,</w:t>
      </w:r>
      <w:r w:rsidRPr="008E662F">
        <w:rPr>
          <w:rFonts w:ascii="Tahoma" w:hAnsi="Tahoma" w:cs="Tahoma"/>
          <w:color w:val="auto"/>
          <w:sz w:val="20"/>
        </w:rPr>
        <w:t xml:space="preserve"> </w:t>
      </w:r>
    </w:p>
    <w:p w14:paraId="37799E75" w14:textId="77777777" w:rsidR="003B4C61" w:rsidRPr="008E662F" w:rsidRDefault="003B4C61" w:rsidP="008E662F">
      <w:pPr>
        <w:pStyle w:val="NumberList"/>
        <w:numPr>
          <w:ilvl w:val="0"/>
          <w:numId w:val="38"/>
        </w:numPr>
        <w:spacing w:line="360" w:lineRule="auto"/>
        <w:rPr>
          <w:rFonts w:ascii="Tahoma" w:hAnsi="Tahoma" w:cs="Tahoma"/>
          <w:color w:val="auto"/>
          <w:sz w:val="20"/>
        </w:rPr>
      </w:pPr>
      <w:r w:rsidRPr="008E662F">
        <w:rPr>
          <w:rFonts w:ascii="Tahoma" w:hAnsi="Tahoma" w:cs="Tahoma"/>
          <w:bCs/>
          <w:sz w:val="20"/>
        </w:rPr>
        <w:t>dyskusja</w:t>
      </w:r>
      <w:r w:rsidRPr="008E662F">
        <w:rPr>
          <w:rFonts w:ascii="Tahoma" w:hAnsi="Tahoma" w:cs="Tahoma"/>
          <w:sz w:val="20"/>
        </w:rPr>
        <w:t>, której celem jest analizowa</w:t>
      </w:r>
      <w:r w:rsidR="004B4924">
        <w:rPr>
          <w:rFonts w:ascii="Tahoma" w:hAnsi="Tahoma" w:cs="Tahoma"/>
          <w:sz w:val="20"/>
        </w:rPr>
        <w:t>nie scenek i omawianie sytuacji,</w:t>
      </w:r>
    </w:p>
    <w:p w14:paraId="4FC0C891" w14:textId="77777777" w:rsidR="003B4C61" w:rsidRPr="008E662F" w:rsidRDefault="003B4C61" w:rsidP="008E662F">
      <w:pPr>
        <w:pStyle w:val="NumberList"/>
        <w:numPr>
          <w:ilvl w:val="0"/>
          <w:numId w:val="38"/>
        </w:numPr>
        <w:spacing w:line="360" w:lineRule="auto"/>
        <w:rPr>
          <w:rFonts w:ascii="Tahoma" w:hAnsi="Tahoma" w:cs="Tahoma"/>
          <w:color w:val="auto"/>
          <w:sz w:val="20"/>
        </w:rPr>
      </w:pPr>
      <w:r w:rsidRPr="008E662F">
        <w:rPr>
          <w:rFonts w:ascii="Tahoma" w:hAnsi="Tahoma" w:cs="Tahoma"/>
          <w:sz w:val="20"/>
        </w:rPr>
        <w:t>gry symulacyjne</w:t>
      </w:r>
      <w:r w:rsidR="004B4924">
        <w:rPr>
          <w:rFonts w:ascii="Tahoma" w:hAnsi="Tahoma" w:cs="Tahoma"/>
          <w:sz w:val="20"/>
        </w:rPr>
        <w:t>,</w:t>
      </w:r>
    </w:p>
    <w:p w14:paraId="31DB4941" w14:textId="77777777" w:rsidR="003B4C61" w:rsidRPr="008E662F" w:rsidRDefault="003B4C61" w:rsidP="008E662F">
      <w:pPr>
        <w:pStyle w:val="NumberList"/>
        <w:numPr>
          <w:ilvl w:val="0"/>
          <w:numId w:val="38"/>
        </w:numPr>
        <w:spacing w:line="360" w:lineRule="auto"/>
        <w:rPr>
          <w:rFonts w:ascii="Tahoma" w:hAnsi="Tahoma" w:cs="Tahoma"/>
          <w:color w:val="auto"/>
          <w:sz w:val="20"/>
        </w:rPr>
      </w:pPr>
      <w:r w:rsidRPr="008E662F">
        <w:rPr>
          <w:rFonts w:ascii="Tahoma" w:hAnsi="Tahoma" w:cs="Tahoma"/>
          <w:sz w:val="20"/>
        </w:rPr>
        <w:t>testy</w:t>
      </w:r>
      <w:r w:rsidR="004B4924">
        <w:rPr>
          <w:rFonts w:ascii="Tahoma" w:hAnsi="Tahoma" w:cs="Tahoma"/>
          <w:sz w:val="20"/>
        </w:rPr>
        <w:t>.</w:t>
      </w:r>
    </w:p>
    <w:p w14:paraId="44960FA4" w14:textId="77777777" w:rsidR="003B4C61" w:rsidRPr="008E662F" w:rsidRDefault="003B4C61" w:rsidP="008E662F">
      <w:pPr>
        <w:spacing w:after="0" w:line="240" w:lineRule="auto"/>
        <w:ind w:right="74"/>
        <w:jc w:val="both"/>
        <w:rPr>
          <w:rFonts w:ascii="Tahoma" w:hAnsi="Tahoma" w:cs="Tahoma"/>
          <w:sz w:val="10"/>
          <w:szCs w:val="10"/>
        </w:rPr>
      </w:pPr>
    </w:p>
    <w:p w14:paraId="4BE2D5ED" w14:textId="77777777" w:rsidR="003B4C61" w:rsidRPr="008E662F" w:rsidRDefault="003B4C61" w:rsidP="008E662F">
      <w:pPr>
        <w:spacing w:after="0" w:line="360" w:lineRule="auto"/>
        <w:ind w:right="74"/>
        <w:jc w:val="both"/>
        <w:rPr>
          <w:rFonts w:ascii="Tahoma" w:hAnsi="Tahoma" w:cs="Tahoma"/>
          <w:sz w:val="20"/>
          <w:szCs w:val="20"/>
        </w:rPr>
      </w:pPr>
      <w:r w:rsidRPr="008E662F">
        <w:rPr>
          <w:rFonts w:ascii="Tahoma" w:hAnsi="Tahoma" w:cs="Tahoma"/>
          <w:sz w:val="20"/>
          <w:szCs w:val="20"/>
        </w:rPr>
        <w:t>Uczestnicy szkolenia biorą aktywny udział i ćwiczą na realnych sytuacjach zawodowych, aby jak najszybciej i efektywniej implantowali zdobyte na szkoleniu umiejętności w codzienną praktykę.</w:t>
      </w:r>
    </w:p>
    <w:p w14:paraId="5835CCA6" w14:textId="77777777" w:rsidR="0010044F" w:rsidRPr="004B4924" w:rsidRDefault="0010044F" w:rsidP="008E662F">
      <w:pPr>
        <w:spacing w:line="240" w:lineRule="auto"/>
        <w:rPr>
          <w:rFonts w:ascii="Verdana" w:hAnsi="Verdana"/>
          <w:b/>
          <w:sz w:val="28"/>
          <w:szCs w:val="28"/>
        </w:rPr>
      </w:pPr>
    </w:p>
    <w:p w14:paraId="22F8D732" w14:textId="77777777" w:rsidR="0010044F" w:rsidRPr="002C4765" w:rsidRDefault="0010044F" w:rsidP="0010044F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03617">
        <w:rPr>
          <w:rFonts w:ascii="Tahoma" w:hAnsi="Tahoma" w:cs="Tahoma"/>
          <w:b/>
          <w:sz w:val="20"/>
          <w:szCs w:val="20"/>
        </w:rPr>
        <w:t>Trenerka: Katarzyna Majewska - psycholog, trener, menedżer.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803617">
        <w:rPr>
          <w:rFonts w:ascii="Tahoma" w:hAnsi="Tahoma" w:cs="Tahoma"/>
          <w:sz w:val="20"/>
          <w:szCs w:val="20"/>
        </w:rPr>
        <w:t>Od 2000 roku pracuje jako trener szkoleń miękkich, od 2006 roku jako trener biznesu. Szkoli trenerów, menedżerów, urzędników, sprzedawców i przedstawicieli handlowych. Przeszkoliła setki osób z zakresu pracy zespołowej</w:t>
      </w:r>
      <w:r>
        <w:rPr>
          <w:rFonts w:ascii="Tahoma" w:hAnsi="Tahoma" w:cs="Tahoma"/>
          <w:sz w:val="20"/>
          <w:szCs w:val="20"/>
        </w:rPr>
        <w:t xml:space="preserve">                 </w:t>
      </w:r>
      <w:r w:rsidRPr="00803617">
        <w:rPr>
          <w:rFonts w:ascii="Tahoma" w:hAnsi="Tahoma" w:cs="Tahoma"/>
          <w:sz w:val="20"/>
          <w:szCs w:val="20"/>
        </w:rPr>
        <w:t xml:space="preserve"> i budowania efektywnych zespołów, wspiera ta</w:t>
      </w:r>
      <w:r>
        <w:rPr>
          <w:rFonts w:ascii="Tahoma" w:hAnsi="Tahoma" w:cs="Tahoma"/>
          <w:sz w:val="20"/>
          <w:szCs w:val="20"/>
        </w:rPr>
        <w:t xml:space="preserve">kże menedżerów </w:t>
      </w:r>
      <w:r w:rsidRPr="00803617">
        <w:rPr>
          <w:rFonts w:ascii="Tahoma" w:hAnsi="Tahoma" w:cs="Tahoma"/>
          <w:sz w:val="20"/>
          <w:szCs w:val="20"/>
        </w:rPr>
        <w:t xml:space="preserve">w zarządzaniu zespołami. </w:t>
      </w:r>
      <w:r>
        <w:rPr>
          <w:rFonts w:ascii="Tahoma" w:hAnsi="Tahoma" w:cs="Tahoma"/>
          <w:sz w:val="20"/>
          <w:szCs w:val="20"/>
        </w:rPr>
        <w:t xml:space="preserve">                     </w:t>
      </w:r>
      <w:r w:rsidRPr="00803617">
        <w:rPr>
          <w:rFonts w:ascii="Tahoma" w:hAnsi="Tahoma" w:cs="Tahoma"/>
          <w:sz w:val="20"/>
          <w:szCs w:val="20"/>
        </w:rPr>
        <w:t xml:space="preserve">Jest absolwentką psychologii Uniwersytetu im. Adama Mickiewicza w Poznaniu. Posiada certyfikat NLP – Practitioner wydany przez Instytut Miltona H. Eriksona z Berlina. Ukończyła Podyplomowe Studia </w:t>
      </w:r>
      <w:r>
        <w:rPr>
          <w:rFonts w:ascii="Tahoma" w:hAnsi="Tahoma" w:cs="Tahoma"/>
          <w:sz w:val="20"/>
          <w:szCs w:val="20"/>
        </w:rPr>
        <w:t xml:space="preserve">            </w:t>
      </w:r>
      <w:r w:rsidRPr="00803617">
        <w:rPr>
          <w:rFonts w:ascii="Tahoma" w:hAnsi="Tahoma" w:cs="Tahoma"/>
          <w:sz w:val="20"/>
          <w:szCs w:val="20"/>
        </w:rPr>
        <w:t>z zakresu Coachingu w Wyższej Szkole Bankowej w Poznaniu. Prowadzi szkolenia komercyjne</w:t>
      </w:r>
      <w:r>
        <w:rPr>
          <w:rFonts w:ascii="Tahoma" w:hAnsi="Tahoma" w:cs="Tahoma"/>
          <w:sz w:val="20"/>
          <w:szCs w:val="20"/>
        </w:rPr>
        <w:t xml:space="preserve">                   </w:t>
      </w:r>
      <w:r w:rsidRPr="00803617">
        <w:rPr>
          <w:rFonts w:ascii="Tahoma" w:hAnsi="Tahoma" w:cs="Tahoma"/>
          <w:sz w:val="20"/>
          <w:szCs w:val="20"/>
        </w:rPr>
        <w:t xml:space="preserve"> i współfinansowane przez EFS (otwarte i zamknięte). Od 2011 roku jest kierownikiem ds. szkoleń wewnętrznych oraz trenerem zespołu sz</w:t>
      </w:r>
      <w:r>
        <w:rPr>
          <w:rFonts w:ascii="Tahoma" w:hAnsi="Tahoma" w:cs="Tahoma"/>
          <w:sz w:val="20"/>
          <w:szCs w:val="20"/>
        </w:rPr>
        <w:t xml:space="preserve">koleniowców w sieci handlowej </w:t>
      </w:r>
      <w:r w:rsidRPr="00803617">
        <w:rPr>
          <w:rFonts w:ascii="Tahoma" w:hAnsi="Tahoma" w:cs="Tahoma"/>
          <w:sz w:val="20"/>
          <w:szCs w:val="20"/>
        </w:rPr>
        <w:t xml:space="preserve">z branży FMCG, gdzie jej głównym zadaniem jest budowanie i rozwój zespołu szkoleniowców, rozwija ich umiejętności trenerskie oraz dba o przestrzeganie standardów pracy. Przy współpracy z firmami zewnętrznymi przygotowuje także szkolenia e-learningowe (w </w:t>
      </w:r>
      <w:r>
        <w:rPr>
          <w:rFonts w:ascii="Tahoma" w:hAnsi="Tahoma" w:cs="Tahoma"/>
          <w:sz w:val="20"/>
          <w:szCs w:val="20"/>
        </w:rPr>
        <w:t xml:space="preserve">tym projekty grywalizacyjne) </w:t>
      </w:r>
      <w:r w:rsidRPr="00803617">
        <w:rPr>
          <w:rFonts w:ascii="Tahoma" w:hAnsi="Tahoma" w:cs="Tahoma"/>
          <w:sz w:val="20"/>
          <w:szCs w:val="20"/>
        </w:rPr>
        <w:t xml:space="preserve">dla pracowników </w:t>
      </w:r>
      <w:r w:rsidRPr="00803617">
        <w:rPr>
          <w:rFonts w:ascii="Tahoma" w:hAnsi="Tahoma" w:cs="Tahoma"/>
          <w:sz w:val="20"/>
          <w:szCs w:val="20"/>
        </w:rPr>
        <w:lastRenderedPageBreak/>
        <w:t xml:space="preserve">sklepów. Prowadzi także szkolenia dla kierowników sklepów oraz dla przyszłych właścicieli sklepów. Przeprowadziła szkolenia m.in. dla: Altadis Polska S.A, </w:t>
      </w:r>
      <w:r w:rsidRPr="00054B5A">
        <w:rPr>
          <w:rFonts w:ascii="Tahoma" w:hAnsi="Tahoma" w:cs="Tahoma"/>
          <w:sz w:val="20"/>
          <w:szCs w:val="20"/>
        </w:rPr>
        <w:t xml:space="preserve">Przedsiębiorstwo Handlowe Arko Sp. z o.o, </w:t>
      </w:r>
      <w:r w:rsidRPr="00D6548E">
        <w:rPr>
          <w:rFonts w:ascii="Tahoma" w:hAnsi="Tahoma" w:cs="Tahoma"/>
          <w:sz w:val="20"/>
          <w:szCs w:val="20"/>
        </w:rPr>
        <w:t>Arvato Services,  Avans Centrum-Zachód Sp. z o.o</w:t>
      </w:r>
      <w:r w:rsidRPr="00054B5A">
        <w:rPr>
          <w:rFonts w:ascii="Tahoma" w:hAnsi="Tahoma" w:cs="Tahoma"/>
          <w:sz w:val="20"/>
          <w:szCs w:val="20"/>
        </w:rPr>
        <w:t>., Bridgestone Poznań Sp. z o.o.,</w:t>
      </w:r>
      <w:r w:rsidRPr="00D6548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Grene, Hart-Rol, Hellmann, INFOR</w:t>
      </w:r>
      <w:r w:rsidRPr="00D6548E">
        <w:rPr>
          <w:rFonts w:ascii="Tahoma" w:hAnsi="Tahoma" w:cs="Tahoma"/>
          <w:sz w:val="20"/>
          <w:szCs w:val="20"/>
        </w:rPr>
        <w:t xml:space="preserve"> Sp. z o.o., Worldwide Logistics Polska, Intermarche, Henkel, </w:t>
      </w:r>
      <w:r w:rsidRPr="00054B5A">
        <w:rPr>
          <w:rFonts w:ascii="Tahoma" w:hAnsi="Tahoma" w:cs="Tahoma"/>
          <w:sz w:val="20"/>
          <w:szCs w:val="20"/>
        </w:rPr>
        <w:t>Hortino Zakład Przetwórstwa Owocowo-Warzywnego Leżajsk Sp. z o.o.,</w:t>
      </w:r>
      <w:r>
        <w:rPr>
          <w:rFonts w:ascii="Tahoma" w:hAnsi="Tahoma" w:cs="Tahoma"/>
          <w:sz w:val="20"/>
          <w:szCs w:val="20"/>
        </w:rPr>
        <w:t xml:space="preserve"> Josera Polska Sp. Z o.o., </w:t>
      </w:r>
      <w:r w:rsidRPr="00803617">
        <w:rPr>
          <w:rFonts w:ascii="Tahoma" w:hAnsi="Tahoma" w:cs="Tahoma"/>
          <w:sz w:val="20"/>
          <w:szCs w:val="20"/>
        </w:rPr>
        <w:t xml:space="preserve">JJ Power, Krzyżanowcy Sp. z o.o., </w:t>
      </w:r>
      <w:r w:rsidRPr="00054B5A">
        <w:rPr>
          <w:rFonts w:ascii="Tahoma" w:hAnsi="Tahoma" w:cs="Tahoma"/>
          <w:sz w:val="20"/>
          <w:szCs w:val="20"/>
        </w:rPr>
        <w:t>Martin Bauer Sp. z o.o.,</w:t>
      </w:r>
      <w:r w:rsidRPr="00803617">
        <w:rPr>
          <w:rFonts w:ascii="Tahoma" w:hAnsi="Tahoma" w:cs="Tahoma"/>
          <w:sz w:val="20"/>
          <w:szCs w:val="20"/>
        </w:rPr>
        <w:t xml:space="preserve"> Mlekovita, Nutricia Sp. z o.o., SCA PR Polska, Sitel Contact Center Outsourcing, Starsen Sp. z o.o., Tarczyński S.A, Trenkwalder &amp; Partner Sp. z o.o., </w:t>
      </w:r>
      <w:r w:rsidRPr="00054B5A">
        <w:rPr>
          <w:rFonts w:ascii="Tahoma" w:hAnsi="Tahoma" w:cs="Tahoma"/>
          <w:sz w:val="20"/>
          <w:szCs w:val="20"/>
        </w:rPr>
        <w:t xml:space="preserve">Wheelabrator </w:t>
      </w:r>
      <w:r w:rsidRPr="00803617">
        <w:rPr>
          <w:rFonts w:ascii="Tahoma" w:hAnsi="Tahoma" w:cs="Tahoma"/>
          <w:sz w:val="20"/>
          <w:szCs w:val="20"/>
        </w:rPr>
        <w:t xml:space="preserve">Sp. z o.o, Wolters Kluwer, Żabka Polska S.A, </w:t>
      </w:r>
      <w:r w:rsidRPr="00D66921">
        <w:rPr>
          <w:rFonts w:ascii="Tahoma" w:hAnsi="Tahoma" w:cs="Tahoma"/>
          <w:sz w:val="20"/>
          <w:szCs w:val="20"/>
        </w:rPr>
        <w:t>Pomorski Urząd Wojewódzki, Powiatowe Urzędy Pracy (Wolsztyn, Nowy Tomyśl, Śrem, Kamień Pomorski, Myślibórz, Lubin, Kołobrzeg,</w:t>
      </w:r>
      <w:r>
        <w:rPr>
          <w:rFonts w:ascii="Tahoma" w:hAnsi="Tahoma" w:cs="Tahoma"/>
          <w:sz w:val="20"/>
          <w:szCs w:val="20"/>
        </w:rPr>
        <w:t xml:space="preserve"> </w:t>
      </w:r>
      <w:r w:rsidRPr="00D66921">
        <w:rPr>
          <w:rFonts w:ascii="Tahoma" w:hAnsi="Tahoma" w:cs="Tahoma"/>
          <w:sz w:val="20"/>
          <w:szCs w:val="20"/>
        </w:rPr>
        <w:t>Świnoujście, Rawicz, Gostyń, Krosno Odrzańskie), Ministerstwo Gospodarki, Urząd Marszałkowski</w:t>
      </w:r>
      <w:r>
        <w:rPr>
          <w:rFonts w:ascii="Tahoma" w:hAnsi="Tahoma" w:cs="Tahoma"/>
          <w:sz w:val="20"/>
          <w:szCs w:val="20"/>
        </w:rPr>
        <w:t xml:space="preserve">                 </w:t>
      </w:r>
      <w:r w:rsidRPr="00D66921">
        <w:rPr>
          <w:rFonts w:ascii="Tahoma" w:hAnsi="Tahoma" w:cs="Tahoma"/>
          <w:sz w:val="20"/>
          <w:szCs w:val="20"/>
        </w:rPr>
        <w:t xml:space="preserve"> w Łodzi, Urząd Gminy w Żukowie, </w:t>
      </w:r>
      <w:r>
        <w:rPr>
          <w:rFonts w:ascii="Tahoma" w:hAnsi="Tahoma" w:cs="Tahoma"/>
          <w:sz w:val="20"/>
          <w:szCs w:val="20"/>
        </w:rPr>
        <w:t xml:space="preserve">Urząd Gminy Ujazd, </w:t>
      </w:r>
      <w:r w:rsidRPr="00D66921">
        <w:rPr>
          <w:rFonts w:ascii="Tahoma" w:hAnsi="Tahoma" w:cs="Tahoma"/>
          <w:sz w:val="20"/>
          <w:szCs w:val="20"/>
        </w:rPr>
        <w:t>Sąd Rejonowy w Elblągu</w:t>
      </w:r>
      <w:r>
        <w:rPr>
          <w:rFonts w:ascii="Tahoma" w:hAnsi="Tahoma" w:cs="Tahoma"/>
          <w:sz w:val="20"/>
          <w:szCs w:val="20"/>
        </w:rPr>
        <w:t>.</w:t>
      </w:r>
    </w:p>
    <w:p w14:paraId="3F64594E" w14:textId="77777777" w:rsidR="00FD28D6" w:rsidRDefault="00FD28D6" w:rsidP="0062189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7C2CB66" w14:textId="77777777" w:rsidR="0010044F" w:rsidRDefault="0010044F" w:rsidP="0062189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701B529" w14:textId="77777777" w:rsidR="00621894" w:rsidRPr="001A3ED8" w:rsidRDefault="00621894" w:rsidP="00621894">
      <w:pPr>
        <w:spacing w:after="0"/>
        <w:rPr>
          <w:rFonts w:ascii="Tahoma" w:eastAsia="Calibri" w:hAnsi="Tahoma" w:cs="Tahoma"/>
          <w:b/>
          <w:bCs/>
          <w:sz w:val="20"/>
          <w:szCs w:val="20"/>
        </w:rPr>
      </w:pPr>
      <w:r w:rsidRPr="001A3ED8">
        <w:rPr>
          <w:rFonts w:ascii="Tahoma" w:eastAsia="Calibri" w:hAnsi="Tahoma" w:cs="Tahoma"/>
          <w:b/>
          <w:bCs/>
          <w:sz w:val="20"/>
          <w:szCs w:val="20"/>
        </w:rPr>
        <w:t>Harmonogram szkolenia:</w:t>
      </w:r>
    </w:p>
    <w:p w14:paraId="778FCD11" w14:textId="77777777" w:rsidR="00621894" w:rsidRPr="001A3ED8" w:rsidRDefault="00621894" w:rsidP="00AF0B01">
      <w:pPr>
        <w:spacing w:after="0"/>
        <w:rPr>
          <w:rStyle w:val="Pogrubienie"/>
          <w:rFonts w:ascii="Tahoma" w:eastAsia="Calibri" w:hAnsi="Tahoma" w:cs="Tahoma"/>
          <w:b w:val="0"/>
          <w:bCs w:val="0"/>
          <w:color w:val="000000"/>
          <w:sz w:val="12"/>
          <w:szCs w:val="12"/>
        </w:rPr>
      </w:pPr>
    </w:p>
    <w:p w14:paraId="62BB09F2" w14:textId="77777777" w:rsidR="00621894" w:rsidRPr="001A3ED8" w:rsidRDefault="00FD28D6" w:rsidP="0010044F">
      <w:pPr>
        <w:spacing w:after="0" w:line="360" w:lineRule="auto"/>
        <w:rPr>
          <w:rStyle w:val="Pogrubienie"/>
          <w:rFonts w:ascii="Tahoma" w:eastAsia="Calibri" w:hAnsi="Tahoma" w:cs="Tahoma"/>
          <w:b w:val="0"/>
          <w:bCs w:val="0"/>
          <w:color w:val="000000"/>
          <w:sz w:val="20"/>
          <w:szCs w:val="20"/>
          <w:u w:val="single"/>
        </w:rPr>
      </w:pPr>
      <w:r>
        <w:rPr>
          <w:rStyle w:val="Pogrubienie"/>
          <w:rFonts w:ascii="Tahoma" w:eastAsia="Calibri" w:hAnsi="Tahoma" w:cs="Tahoma"/>
          <w:b w:val="0"/>
          <w:bCs w:val="0"/>
          <w:color w:val="000000"/>
          <w:sz w:val="20"/>
          <w:szCs w:val="20"/>
          <w:u w:val="single"/>
        </w:rPr>
        <w:t xml:space="preserve">I dzień – </w:t>
      </w:r>
      <w:r w:rsidR="00FA6E93">
        <w:rPr>
          <w:rStyle w:val="Pogrubienie"/>
          <w:rFonts w:ascii="Tahoma" w:eastAsia="Calibri" w:hAnsi="Tahoma" w:cs="Tahoma"/>
          <w:b w:val="0"/>
          <w:bCs w:val="0"/>
          <w:color w:val="000000"/>
          <w:sz w:val="20"/>
          <w:szCs w:val="20"/>
          <w:u w:val="single"/>
        </w:rPr>
        <w:t>21 maja</w:t>
      </w:r>
    </w:p>
    <w:p w14:paraId="3C798406" w14:textId="77777777" w:rsidR="00621894" w:rsidRPr="001A3ED8" w:rsidRDefault="00621894" w:rsidP="0010044F">
      <w:pPr>
        <w:spacing w:after="0" w:line="360" w:lineRule="auto"/>
        <w:rPr>
          <w:rStyle w:val="Pogrubienie"/>
          <w:rFonts w:ascii="Tahoma" w:eastAsia="Calibri" w:hAnsi="Tahoma" w:cs="Tahoma"/>
          <w:b w:val="0"/>
          <w:bCs w:val="0"/>
          <w:color w:val="000000"/>
          <w:sz w:val="20"/>
          <w:szCs w:val="20"/>
        </w:rPr>
      </w:pPr>
      <w:r w:rsidRPr="001A3ED8">
        <w:rPr>
          <w:rStyle w:val="Pogrubienie"/>
          <w:rFonts w:ascii="Tahoma" w:eastAsia="Calibri" w:hAnsi="Tahoma" w:cs="Tahoma"/>
          <w:b w:val="0"/>
          <w:bCs w:val="0"/>
          <w:color w:val="000000"/>
          <w:sz w:val="20"/>
          <w:szCs w:val="20"/>
        </w:rPr>
        <w:t xml:space="preserve">godz. 16.00-19.00 – przyjazd i zakwaterowanie </w:t>
      </w:r>
    </w:p>
    <w:p w14:paraId="1CCA9E5E" w14:textId="77777777" w:rsidR="00621894" w:rsidRPr="001A3ED8" w:rsidRDefault="00621894" w:rsidP="0010044F">
      <w:pPr>
        <w:spacing w:after="0" w:line="360" w:lineRule="auto"/>
        <w:rPr>
          <w:rStyle w:val="Pogrubienie"/>
          <w:rFonts w:ascii="Tahoma" w:eastAsia="Calibri" w:hAnsi="Tahoma" w:cs="Tahoma"/>
          <w:b w:val="0"/>
          <w:bCs w:val="0"/>
          <w:color w:val="000000"/>
          <w:sz w:val="20"/>
          <w:szCs w:val="20"/>
        </w:rPr>
      </w:pPr>
      <w:r w:rsidRPr="001A3ED8">
        <w:rPr>
          <w:rStyle w:val="Pogrubienie"/>
          <w:rFonts w:ascii="Tahoma" w:eastAsia="Calibri" w:hAnsi="Tahoma" w:cs="Tahoma"/>
          <w:b w:val="0"/>
          <w:bCs w:val="0"/>
          <w:color w:val="000000"/>
          <w:sz w:val="20"/>
          <w:szCs w:val="20"/>
        </w:rPr>
        <w:t xml:space="preserve">godz. 19.00 – kolacja </w:t>
      </w:r>
    </w:p>
    <w:p w14:paraId="242A3ADE" w14:textId="77777777" w:rsidR="00621894" w:rsidRPr="001A3ED8" w:rsidRDefault="00621894" w:rsidP="0010044F">
      <w:pPr>
        <w:spacing w:after="0" w:line="360" w:lineRule="auto"/>
        <w:rPr>
          <w:rStyle w:val="Pogrubienie"/>
          <w:rFonts w:ascii="Tahoma" w:eastAsia="Calibri" w:hAnsi="Tahoma" w:cs="Tahoma"/>
          <w:b w:val="0"/>
          <w:bCs w:val="0"/>
          <w:color w:val="000000"/>
          <w:sz w:val="12"/>
          <w:szCs w:val="12"/>
        </w:rPr>
      </w:pPr>
    </w:p>
    <w:p w14:paraId="03210B67" w14:textId="77777777" w:rsidR="00621894" w:rsidRPr="001A3ED8" w:rsidRDefault="00FD28D6" w:rsidP="0010044F">
      <w:pPr>
        <w:spacing w:after="0" w:line="360" w:lineRule="auto"/>
        <w:rPr>
          <w:rStyle w:val="Pogrubienie"/>
          <w:rFonts w:ascii="Tahoma" w:eastAsia="Calibri" w:hAnsi="Tahoma" w:cs="Tahoma"/>
          <w:b w:val="0"/>
          <w:bCs w:val="0"/>
          <w:color w:val="000000"/>
          <w:sz w:val="20"/>
          <w:szCs w:val="20"/>
          <w:u w:val="single"/>
        </w:rPr>
      </w:pPr>
      <w:r>
        <w:rPr>
          <w:rStyle w:val="Pogrubienie"/>
          <w:rFonts w:ascii="Tahoma" w:eastAsia="Calibri" w:hAnsi="Tahoma" w:cs="Tahoma"/>
          <w:b w:val="0"/>
          <w:bCs w:val="0"/>
          <w:color w:val="000000"/>
          <w:sz w:val="20"/>
          <w:szCs w:val="20"/>
          <w:u w:val="single"/>
        </w:rPr>
        <w:t xml:space="preserve">II dzień – </w:t>
      </w:r>
      <w:r w:rsidR="00FA6E93">
        <w:rPr>
          <w:rStyle w:val="Pogrubienie"/>
          <w:rFonts w:ascii="Tahoma" w:eastAsia="Calibri" w:hAnsi="Tahoma" w:cs="Tahoma"/>
          <w:b w:val="0"/>
          <w:bCs w:val="0"/>
          <w:color w:val="000000"/>
          <w:sz w:val="20"/>
          <w:szCs w:val="20"/>
          <w:u w:val="single"/>
        </w:rPr>
        <w:t>22 maja</w:t>
      </w:r>
    </w:p>
    <w:p w14:paraId="25BF1D1A" w14:textId="77777777" w:rsidR="00621894" w:rsidRPr="001A3ED8" w:rsidRDefault="00621894" w:rsidP="0010044F">
      <w:pPr>
        <w:spacing w:after="0" w:line="360" w:lineRule="auto"/>
        <w:rPr>
          <w:rStyle w:val="Pogrubienie"/>
          <w:rFonts w:ascii="Tahoma" w:eastAsia="Calibri" w:hAnsi="Tahoma" w:cs="Tahoma"/>
          <w:b w:val="0"/>
          <w:bCs w:val="0"/>
          <w:color w:val="000000"/>
          <w:sz w:val="20"/>
          <w:szCs w:val="20"/>
        </w:rPr>
      </w:pPr>
      <w:r w:rsidRPr="001A3ED8">
        <w:rPr>
          <w:rStyle w:val="Pogrubienie"/>
          <w:rFonts w:ascii="Tahoma" w:eastAsia="Calibri" w:hAnsi="Tahoma" w:cs="Tahoma"/>
          <w:b w:val="0"/>
          <w:bCs w:val="0"/>
          <w:color w:val="000000"/>
          <w:sz w:val="20"/>
          <w:szCs w:val="20"/>
        </w:rPr>
        <w:t xml:space="preserve">godz. 08.00-09.00 – śniadanie </w:t>
      </w:r>
    </w:p>
    <w:p w14:paraId="2FCC2825" w14:textId="77777777" w:rsidR="00621894" w:rsidRPr="001A3ED8" w:rsidRDefault="00621894" w:rsidP="0010044F">
      <w:pPr>
        <w:spacing w:after="0" w:line="360" w:lineRule="auto"/>
        <w:rPr>
          <w:rStyle w:val="Pogrubienie"/>
          <w:rFonts w:ascii="Tahoma" w:eastAsia="Calibri" w:hAnsi="Tahoma" w:cs="Tahoma"/>
          <w:b w:val="0"/>
          <w:bCs w:val="0"/>
          <w:color w:val="000000"/>
          <w:sz w:val="20"/>
          <w:szCs w:val="20"/>
        </w:rPr>
      </w:pPr>
      <w:r w:rsidRPr="001A3ED8">
        <w:rPr>
          <w:rStyle w:val="Pogrubienie"/>
          <w:rFonts w:ascii="Tahoma" w:eastAsia="Calibri" w:hAnsi="Tahoma" w:cs="Tahoma"/>
          <w:b w:val="0"/>
          <w:bCs w:val="0"/>
          <w:color w:val="000000"/>
          <w:sz w:val="20"/>
          <w:szCs w:val="20"/>
        </w:rPr>
        <w:t xml:space="preserve">godz. 09.00-10.30 – szkolenie </w:t>
      </w:r>
    </w:p>
    <w:p w14:paraId="462CD8AD" w14:textId="77777777" w:rsidR="00621894" w:rsidRPr="001A3ED8" w:rsidRDefault="00621894" w:rsidP="0010044F">
      <w:pPr>
        <w:spacing w:after="0" w:line="360" w:lineRule="auto"/>
        <w:rPr>
          <w:rStyle w:val="Pogrubienie"/>
          <w:rFonts w:ascii="Tahoma" w:eastAsia="Calibri" w:hAnsi="Tahoma" w:cs="Tahoma"/>
          <w:b w:val="0"/>
          <w:bCs w:val="0"/>
          <w:color w:val="000000"/>
          <w:sz w:val="20"/>
          <w:szCs w:val="20"/>
        </w:rPr>
      </w:pPr>
      <w:r w:rsidRPr="001A3ED8">
        <w:rPr>
          <w:rStyle w:val="Pogrubienie"/>
          <w:rFonts w:ascii="Tahoma" w:eastAsia="Calibri" w:hAnsi="Tahoma" w:cs="Tahoma"/>
          <w:b w:val="0"/>
          <w:bCs w:val="0"/>
          <w:color w:val="000000"/>
          <w:sz w:val="20"/>
          <w:szCs w:val="20"/>
        </w:rPr>
        <w:t xml:space="preserve">godz. 10.30-10.45 – przerwa na kawę </w:t>
      </w:r>
    </w:p>
    <w:p w14:paraId="41813865" w14:textId="77777777" w:rsidR="00621894" w:rsidRPr="001A3ED8" w:rsidRDefault="00621894" w:rsidP="0010044F">
      <w:pPr>
        <w:spacing w:after="0" w:line="360" w:lineRule="auto"/>
        <w:rPr>
          <w:rStyle w:val="Pogrubienie"/>
          <w:rFonts w:ascii="Tahoma" w:eastAsia="Calibri" w:hAnsi="Tahoma" w:cs="Tahoma"/>
          <w:b w:val="0"/>
          <w:bCs w:val="0"/>
          <w:color w:val="000000"/>
          <w:sz w:val="20"/>
          <w:szCs w:val="20"/>
        </w:rPr>
      </w:pPr>
      <w:r w:rsidRPr="001A3ED8">
        <w:rPr>
          <w:rStyle w:val="Pogrubienie"/>
          <w:rFonts w:ascii="Tahoma" w:eastAsia="Calibri" w:hAnsi="Tahoma" w:cs="Tahoma"/>
          <w:b w:val="0"/>
          <w:bCs w:val="0"/>
          <w:color w:val="000000"/>
          <w:sz w:val="20"/>
          <w:szCs w:val="20"/>
        </w:rPr>
        <w:t xml:space="preserve">godz. 10.45-12.15 – szkolenie </w:t>
      </w:r>
    </w:p>
    <w:p w14:paraId="155D427A" w14:textId="77777777" w:rsidR="00621894" w:rsidRPr="001A3ED8" w:rsidRDefault="00621894" w:rsidP="0010044F">
      <w:pPr>
        <w:spacing w:after="0" w:line="360" w:lineRule="auto"/>
        <w:rPr>
          <w:rStyle w:val="Pogrubienie"/>
          <w:rFonts w:ascii="Tahoma" w:eastAsia="Calibri" w:hAnsi="Tahoma" w:cs="Tahoma"/>
          <w:b w:val="0"/>
          <w:bCs w:val="0"/>
          <w:color w:val="000000"/>
          <w:sz w:val="20"/>
          <w:szCs w:val="20"/>
        </w:rPr>
      </w:pPr>
      <w:r w:rsidRPr="001A3ED8">
        <w:rPr>
          <w:rStyle w:val="Pogrubienie"/>
          <w:rFonts w:ascii="Tahoma" w:eastAsia="Calibri" w:hAnsi="Tahoma" w:cs="Tahoma"/>
          <w:b w:val="0"/>
          <w:bCs w:val="0"/>
          <w:color w:val="000000"/>
          <w:sz w:val="20"/>
          <w:szCs w:val="20"/>
        </w:rPr>
        <w:t xml:space="preserve">godz. 12.15-12.30 – przerwa na kawę </w:t>
      </w:r>
    </w:p>
    <w:p w14:paraId="35CBF63F" w14:textId="77777777" w:rsidR="00621894" w:rsidRPr="001A3ED8" w:rsidRDefault="00621894" w:rsidP="0010044F">
      <w:pPr>
        <w:spacing w:after="0" w:line="360" w:lineRule="auto"/>
        <w:rPr>
          <w:rStyle w:val="Pogrubienie"/>
          <w:rFonts w:ascii="Tahoma" w:eastAsia="Calibri" w:hAnsi="Tahoma" w:cs="Tahoma"/>
          <w:b w:val="0"/>
          <w:bCs w:val="0"/>
          <w:color w:val="000000"/>
          <w:sz w:val="20"/>
          <w:szCs w:val="20"/>
        </w:rPr>
      </w:pPr>
      <w:r w:rsidRPr="001A3ED8">
        <w:rPr>
          <w:rStyle w:val="Pogrubienie"/>
          <w:rFonts w:ascii="Tahoma" w:eastAsia="Calibri" w:hAnsi="Tahoma" w:cs="Tahoma"/>
          <w:b w:val="0"/>
          <w:bCs w:val="0"/>
          <w:color w:val="000000"/>
          <w:sz w:val="20"/>
          <w:szCs w:val="20"/>
        </w:rPr>
        <w:t xml:space="preserve">godz. 12.30-14.00 – szkolenie </w:t>
      </w:r>
    </w:p>
    <w:p w14:paraId="6CB2A401" w14:textId="77777777" w:rsidR="00621894" w:rsidRPr="001A3ED8" w:rsidRDefault="00621894" w:rsidP="0010044F">
      <w:pPr>
        <w:spacing w:after="0" w:line="360" w:lineRule="auto"/>
        <w:rPr>
          <w:rStyle w:val="Pogrubienie"/>
          <w:rFonts w:ascii="Tahoma" w:eastAsia="Calibri" w:hAnsi="Tahoma" w:cs="Tahoma"/>
          <w:b w:val="0"/>
          <w:bCs w:val="0"/>
          <w:color w:val="000000"/>
          <w:sz w:val="20"/>
          <w:szCs w:val="20"/>
        </w:rPr>
      </w:pPr>
      <w:r w:rsidRPr="001A3ED8">
        <w:rPr>
          <w:rStyle w:val="Pogrubienie"/>
          <w:rFonts w:ascii="Tahoma" w:eastAsia="Calibri" w:hAnsi="Tahoma" w:cs="Tahoma"/>
          <w:b w:val="0"/>
          <w:bCs w:val="0"/>
          <w:color w:val="000000"/>
          <w:sz w:val="20"/>
          <w:szCs w:val="20"/>
        </w:rPr>
        <w:t xml:space="preserve">godz. 14.00-15.00 – obiad </w:t>
      </w:r>
    </w:p>
    <w:p w14:paraId="1C4AA164" w14:textId="77777777" w:rsidR="00621894" w:rsidRPr="001A3ED8" w:rsidRDefault="00621894" w:rsidP="0010044F">
      <w:pPr>
        <w:spacing w:after="0" w:line="360" w:lineRule="auto"/>
        <w:rPr>
          <w:rStyle w:val="Pogrubienie"/>
          <w:rFonts w:ascii="Tahoma" w:eastAsia="Calibri" w:hAnsi="Tahoma" w:cs="Tahoma"/>
          <w:b w:val="0"/>
          <w:bCs w:val="0"/>
          <w:color w:val="000000"/>
          <w:sz w:val="20"/>
          <w:szCs w:val="20"/>
        </w:rPr>
      </w:pPr>
      <w:r w:rsidRPr="001A3ED8">
        <w:rPr>
          <w:rStyle w:val="Pogrubienie"/>
          <w:rFonts w:ascii="Tahoma" w:eastAsia="Calibri" w:hAnsi="Tahoma" w:cs="Tahoma"/>
          <w:b w:val="0"/>
          <w:bCs w:val="0"/>
          <w:color w:val="000000"/>
          <w:sz w:val="20"/>
          <w:szCs w:val="20"/>
        </w:rPr>
        <w:t>godz. 15.00-17.00 – szkolenie</w:t>
      </w:r>
    </w:p>
    <w:p w14:paraId="761E49E0" w14:textId="77777777" w:rsidR="00621894" w:rsidRPr="001A3ED8" w:rsidRDefault="00621894" w:rsidP="0010044F">
      <w:pPr>
        <w:spacing w:after="0" w:line="360" w:lineRule="auto"/>
        <w:rPr>
          <w:rStyle w:val="Pogrubienie"/>
          <w:rFonts w:ascii="Tahoma" w:eastAsia="Calibri" w:hAnsi="Tahoma" w:cs="Tahoma"/>
          <w:b w:val="0"/>
          <w:bCs w:val="0"/>
          <w:color w:val="000000"/>
          <w:sz w:val="20"/>
          <w:szCs w:val="20"/>
        </w:rPr>
      </w:pPr>
      <w:r w:rsidRPr="001A3ED8">
        <w:rPr>
          <w:rStyle w:val="Pogrubienie"/>
          <w:rFonts w:ascii="Tahoma" w:eastAsia="Calibri" w:hAnsi="Tahoma" w:cs="Tahoma"/>
          <w:b w:val="0"/>
          <w:bCs w:val="0"/>
          <w:color w:val="000000"/>
          <w:sz w:val="20"/>
          <w:szCs w:val="20"/>
        </w:rPr>
        <w:t xml:space="preserve">godz. 17.00-20.00 - czas wolny </w:t>
      </w:r>
    </w:p>
    <w:p w14:paraId="0304FA55" w14:textId="77777777" w:rsidR="00621894" w:rsidRPr="001A3ED8" w:rsidRDefault="00621894" w:rsidP="0010044F">
      <w:pPr>
        <w:spacing w:after="0" w:line="360" w:lineRule="auto"/>
        <w:rPr>
          <w:rStyle w:val="Pogrubienie"/>
          <w:rFonts w:ascii="Tahoma" w:eastAsia="Calibri" w:hAnsi="Tahoma" w:cs="Tahoma"/>
          <w:b w:val="0"/>
          <w:bCs w:val="0"/>
          <w:color w:val="000000"/>
          <w:sz w:val="20"/>
          <w:szCs w:val="20"/>
        </w:rPr>
      </w:pPr>
      <w:r w:rsidRPr="001A3ED8">
        <w:rPr>
          <w:rStyle w:val="Pogrubienie"/>
          <w:rFonts w:ascii="Tahoma" w:eastAsia="Calibri" w:hAnsi="Tahoma" w:cs="Tahoma"/>
          <w:b w:val="0"/>
          <w:bCs w:val="0"/>
          <w:color w:val="000000"/>
          <w:sz w:val="20"/>
          <w:szCs w:val="20"/>
        </w:rPr>
        <w:t>godz. 20.00 – kolacja</w:t>
      </w:r>
    </w:p>
    <w:p w14:paraId="71044E57" w14:textId="77777777" w:rsidR="00621894" w:rsidRPr="001A3ED8" w:rsidRDefault="00621894" w:rsidP="0010044F">
      <w:pPr>
        <w:spacing w:after="0" w:line="360" w:lineRule="auto"/>
        <w:rPr>
          <w:rStyle w:val="Pogrubienie"/>
          <w:rFonts w:ascii="Tahoma" w:eastAsia="Calibri" w:hAnsi="Tahoma" w:cs="Tahoma"/>
          <w:b w:val="0"/>
          <w:bCs w:val="0"/>
          <w:color w:val="000000"/>
          <w:sz w:val="12"/>
          <w:szCs w:val="12"/>
        </w:rPr>
      </w:pPr>
    </w:p>
    <w:p w14:paraId="4D3E5A0A" w14:textId="77777777" w:rsidR="00621894" w:rsidRPr="001A3ED8" w:rsidRDefault="00FD28D6" w:rsidP="0010044F">
      <w:pPr>
        <w:spacing w:after="0" w:line="360" w:lineRule="auto"/>
        <w:rPr>
          <w:rStyle w:val="Pogrubienie"/>
          <w:sz w:val="20"/>
          <w:szCs w:val="20"/>
          <w:u w:val="single"/>
        </w:rPr>
      </w:pPr>
      <w:r>
        <w:rPr>
          <w:rStyle w:val="Pogrubienie"/>
          <w:rFonts w:ascii="Tahoma" w:eastAsia="Calibri" w:hAnsi="Tahoma" w:cs="Tahoma"/>
          <w:b w:val="0"/>
          <w:bCs w:val="0"/>
          <w:color w:val="000000"/>
          <w:sz w:val="20"/>
          <w:szCs w:val="20"/>
          <w:u w:val="single"/>
        </w:rPr>
        <w:t xml:space="preserve">III dzień – </w:t>
      </w:r>
      <w:r w:rsidR="00FA6E93">
        <w:rPr>
          <w:rStyle w:val="Pogrubienie"/>
          <w:rFonts w:ascii="Tahoma" w:eastAsia="Calibri" w:hAnsi="Tahoma" w:cs="Tahoma"/>
          <w:b w:val="0"/>
          <w:bCs w:val="0"/>
          <w:color w:val="000000"/>
          <w:sz w:val="20"/>
          <w:szCs w:val="20"/>
          <w:u w:val="single"/>
        </w:rPr>
        <w:t>23 maja</w:t>
      </w:r>
    </w:p>
    <w:p w14:paraId="6C111AE8" w14:textId="77777777" w:rsidR="00621894" w:rsidRPr="001A3ED8" w:rsidRDefault="00621894" w:rsidP="0010044F">
      <w:pPr>
        <w:spacing w:after="0" w:line="360" w:lineRule="auto"/>
        <w:rPr>
          <w:rStyle w:val="Pogrubienie"/>
          <w:rFonts w:ascii="Tahoma" w:eastAsia="Calibri" w:hAnsi="Tahoma" w:cs="Tahoma"/>
          <w:b w:val="0"/>
          <w:bCs w:val="0"/>
          <w:color w:val="000000"/>
          <w:sz w:val="20"/>
          <w:szCs w:val="20"/>
        </w:rPr>
      </w:pPr>
      <w:r w:rsidRPr="001A3ED8">
        <w:rPr>
          <w:rStyle w:val="Pogrubienie"/>
          <w:rFonts w:ascii="Tahoma" w:eastAsia="Calibri" w:hAnsi="Tahoma" w:cs="Tahoma"/>
          <w:b w:val="0"/>
          <w:bCs w:val="0"/>
          <w:color w:val="000000"/>
          <w:sz w:val="20"/>
          <w:szCs w:val="20"/>
        </w:rPr>
        <w:t xml:space="preserve">godz. 08.00-09.00 – śniadanie </w:t>
      </w:r>
    </w:p>
    <w:p w14:paraId="674217FC" w14:textId="77777777" w:rsidR="00621894" w:rsidRPr="001A3ED8" w:rsidRDefault="00621894" w:rsidP="0010044F">
      <w:pPr>
        <w:spacing w:after="0" w:line="360" w:lineRule="auto"/>
        <w:rPr>
          <w:rStyle w:val="Pogrubienie"/>
          <w:rFonts w:ascii="Tahoma" w:eastAsia="Calibri" w:hAnsi="Tahoma" w:cs="Tahoma"/>
          <w:b w:val="0"/>
          <w:bCs w:val="0"/>
          <w:color w:val="000000"/>
          <w:sz w:val="20"/>
          <w:szCs w:val="20"/>
        </w:rPr>
      </w:pPr>
      <w:r w:rsidRPr="001A3ED8">
        <w:rPr>
          <w:rStyle w:val="Pogrubienie"/>
          <w:rFonts w:ascii="Tahoma" w:eastAsia="Calibri" w:hAnsi="Tahoma" w:cs="Tahoma"/>
          <w:b w:val="0"/>
          <w:bCs w:val="0"/>
          <w:color w:val="000000"/>
          <w:sz w:val="20"/>
          <w:szCs w:val="20"/>
        </w:rPr>
        <w:t xml:space="preserve">godz. 09.00-10.30 – szkolenie </w:t>
      </w:r>
    </w:p>
    <w:p w14:paraId="6D9F195A" w14:textId="77777777" w:rsidR="00621894" w:rsidRPr="001A3ED8" w:rsidRDefault="00621894" w:rsidP="0010044F">
      <w:pPr>
        <w:spacing w:after="0" w:line="360" w:lineRule="auto"/>
        <w:rPr>
          <w:rStyle w:val="Pogrubienie"/>
          <w:rFonts w:ascii="Tahoma" w:eastAsia="Calibri" w:hAnsi="Tahoma" w:cs="Tahoma"/>
          <w:b w:val="0"/>
          <w:bCs w:val="0"/>
          <w:color w:val="000000"/>
          <w:sz w:val="20"/>
          <w:szCs w:val="20"/>
        </w:rPr>
      </w:pPr>
      <w:r w:rsidRPr="001A3ED8">
        <w:rPr>
          <w:rStyle w:val="Pogrubienie"/>
          <w:rFonts w:ascii="Tahoma" w:eastAsia="Calibri" w:hAnsi="Tahoma" w:cs="Tahoma"/>
          <w:b w:val="0"/>
          <w:bCs w:val="0"/>
          <w:color w:val="000000"/>
          <w:sz w:val="20"/>
          <w:szCs w:val="20"/>
        </w:rPr>
        <w:t xml:space="preserve">godz. 10.30-10.45 – przerwa na kawę </w:t>
      </w:r>
    </w:p>
    <w:p w14:paraId="0B9C86BD" w14:textId="77777777" w:rsidR="00621894" w:rsidRPr="001A3ED8" w:rsidRDefault="00621894" w:rsidP="0010044F">
      <w:pPr>
        <w:spacing w:after="0" w:line="360" w:lineRule="auto"/>
        <w:rPr>
          <w:rStyle w:val="Pogrubienie"/>
          <w:rFonts w:ascii="Tahoma" w:eastAsia="Calibri" w:hAnsi="Tahoma" w:cs="Tahoma"/>
          <w:b w:val="0"/>
          <w:bCs w:val="0"/>
          <w:color w:val="000000"/>
          <w:sz w:val="20"/>
          <w:szCs w:val="20"/>
        </w:rPr>
      </w:pPr>
      <w:r w:rsidRPr="001A3ED8">
        <w:rPr>
          <w:rStyle w:val="Pogrubienie"/>
          <w:rFonts w:ascii="Tahoma" w:eastAsia="Calibri" w:hAnsi="Tahoma" w:cs="Tahoma"/>
          <w:b w:val="0"/>
          <w:bCs w:val="0"/>
          <w:color w:val="000000"/>
          <w:sz w:val="20"/>
          <w:szCs w:val="20"/>
        </w:rPr>
        <w:t xml:space="preserve">godz. 10.45-12.15 – szkolenie </w:t>
      </w:r>
    </w:p>
    <w:p w14:paraId="0EE9A9A6" w14:textId="77777777" w:rsidR="00621894" w:rsidRPr="001A3ED8" w:rsidRDefault="00621894" w:rsidP="0010044F">
      <w:pPr>
        <w:spacing w:after="0" w:line="360" w:lineRule="auto"/>
        <w:rPr>
          <w:rStyle w:val="Pogrubienie"/>
          <w:rFonts w:ascii="Tahoma" w:eastAsia="Calibri" w:hAnsi="Tahoma" w:cs="Tahoma"/>
          <w:b w:val="0"/>
          <w:bCs w:val="0"/>
          <w:color w:val="000000"/>
          <w:sz w:val="20"/>
          <w:szCs w:val="20"/>
        </w:rPr>
      </w:pPr>
      <w:r w:rsidRPr="001A3ED8">
        <w:rPr>
          <w:rStyle w:val="Pogrubienie"/>
          <w:rFonts w:ascii="Tahoma" w:eastAsia="Calibri" w:hAnsi="Tahoma" w:cs="Tahoma"/>
          <w:b w:val="0"/>
          <w:bCs w:val="0"/>
          <w:color w:val="000000"/>
          <w:sz w:val="20"/>
          <w:szCs w:val="20"/>
        </w:rPr>
        <w:t xml:space="preserve">godz. 12.15-12.30 – przerwa na kawę </w:t>
      </w:r>
    </w:p>
    <w:p w14:paraId="351E067E" w14:textId="77777777" w:rsidR="00621894" w:rsidRPr="001A3ED8" w:rsidRDefault="00621894" w:rsidP="0010044F">
      <w:pPr>
        <w:spacing w:after="0" w:line="360" w:lineRule="auto"/>
        <w:rPr>
          <w:rStyle w:val="Pogrubienie"/>
          <w:rFonts w:ascii="Tahoma" w:eastAsia="Calibri" w:hAnsi="Tahoma" w:cs="Tahoma"/>
          <w:b w:val="0"/>
          <w:bCs w:val="0"/>
          <w:color w:val="000000"/>
          <w:sz w:val="20"/>
          <w:szCs w:val="20"/>
        </w:rPr>
      </w:pPr>
      <w:r w:rsidRPr="001A3ED8">
        <w:rPr>
          <w:rStyle w:val="Pogrubienie"/>
          <w:rFonts w:ascii="Tahoma" w:eastAsia="Calibri" w:hAnsi="Tahoma" w:cs="Tahoma"/>
          <w:b w:val="0"/>
          <w:bCs w:val="0"/>
          <w:color w:val="000000"/>
          <w:sz w:val="20"/>
          <w:szCs w:val="20"/>
        </w:rPr>
        <w:t xml:space="preserve">godz. 12.30-14.00 – szkolenie </w:t>
      </w:r>
    </w:p>
    <w:p w14:paraId="5BEBEAA9" w14:textId="77777777" w:rsidR="00621894" w:rsidRPr="001A3ED8" w:rsidRDefault="00621894" w:rsidP="0010044F">
      <w:pPr>
        <w:spacing w:after="0" w:line="360" w:lineRule="auto"/>
        <w:rPr>
          <w:rStyle w:val="Pogrubienie"/>
          <w:rFonts w:ascii="Tahoma" w:eastAsia="Calibri" w:hAnsi="Tahoma" w:cs="Tahoma"/>
          <w:b w:val="0"/>
          <w:bCs w:val="0"/>
          <w:color w:val="000000"/>
          <w:sz w:val="20"/>
          <w:szCs w:val="20"/>
        </w:rPr>
      </w:pPr>
      <w:r w:rsidRPr="001A3ED8">
        <w:rPr>
          <w:rStyle w:val="Pogrubienie"/>
          <w:rFonts w:ascii="Tahoma" w:eastAsia="Calibri" w:hAnsi="Tahoma" w:cs="Tahoma"/>
          <w:b w:val="0"/>
          <w:bCs w:val="0"/>
          <w:color w:val="000000"/>
          <w:sz w:val="20"/>
          <w:szCs w:val="20"/>
        </w:rPr>
        <w:t xml:space="preserve">godz. 14.00-15.00 – obiad </w:t>
      </w:r>
    </w:p>
    <w:p w14:paraId="04963BE6" w14:textId="77777777" w:rsidR="00621894" w:rsidRPr="001A3ED8" w:rsidRDefault="00621894" w:rsidP="0010044F">
      <w:pPr>
        <w:spacing w:after="0" w:line="360" w:lineRule="auto"/>
        <w:jc w:val="both"/>
        <w:rPr>
          <w:rStyle w:val="Pogrubienie"/>
          <w:rFonts w:ascii="Tahoma" w:eastAsia="Calibri" w:hAnsi="Tahoma" w:cs="Tahoma"/>
          <w:b w:val="0"/>
          <w:bCs w:val="0"/>
          <w:color w:val="000000"/>
          <w:sz w:val="20"/>
          <w:szCs w:val="20"/>
        </w:rPr>
      </w:pPr>
      <w:r w:rsidRPr="001A3ED8">
        <w:rPr>
          <w:rStyle w:val="Pogrubienie"/>
          <w:rFonts w:ascii="Tahoma" w:eastAsia="Calibri" w:hAnsi="Tahoma" w:cs="Tahoma"/>
          <w:b w:val="0"/>
          <w:bCs w:val="0"/>
          <w:color w:val="000000"/>
          <w:sz w:val="20"/>
          <w:szCs w:val="20"/>
        </w:rPr>
        <w:t>godz. 15.00 – zakończenie szkolenia i wyjazd</w:t>
      </w:r>
    </w:p>
    <w:p w14:paraId="1284AC9E" w14:textId="77777777" w:rsidR="00353A84" w:rsidRDefault="00353A84" w:rsidP="001E603F">
      <w:pPr>
        <w:spacing w:after="0" w:line="240" w:lineRule="auto"/>
        <w:jc w:val="both"/>
        <w:rPr>
          <w:rFonts w:ascii="Tahoma" w:hAnsi="Tahoma" w:cs="Tahoma"/>
          <w:b/>
          <w:sz w:val="28"/>
          <w:szCs w:val="28"/>
        </w:rPr>
      </w:pPr>
    </w:p>
    <w:p w14:paraId="06DED682" w14:textId="77777777" w:rsidR="008266E5" w:rsidRPr="001E603F" w:rsidRDefault="008266E5" w:rsidP="001E603F">
      <w:pPr>
        <w:spacing w:after="0" w:line="240" w:lineRule="auto"/>
        <w:jc w:val="both"/>
        <w:rPr>
          <w:rFonts w:ascii="Tahoma" w:hAnsi="Tahoma" w:cs="Tahoma"/>
          <w:b/>
          <w:sz w:val="28"/>
          <w:szCs w:val="28"/>
        </w:rPr>
      </w:pPr>
    </w:p>
    <w:p w14:paraId="2DD7FA0A" w14:textId="77777777" w:rsidR="00353A84" w:rsidRDefault="00353A84" w:rsidP="00353A84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Warunki organizacyjne:</w:t>
      </w:r>
    </w:p>
    <w:p w14:paraId="51A0300B" w14:textId="77777777" w:rsidR="00353A84" w:rsidRPr="004B4924" w:rsidRDefault="00353A84" w:rsidP="00353A84">
      <w:pPr>
        <w:spacing w:after="0" w:line="240" w:lineRule="auto"/>
        <w:jc w:val="both"/>
        <w:rPr>
          <w:rFonts w:ascii="Tahoma" w:hAnsi="Tahoma" w:cs="Tahoma"/>
          <w:b/>
          <w:sz w:val="36"/>
          <w:szCs w:val="36"/>
        </w:rPr>
      </w:pPr>
    </w:p>
    <w:p w14:paraId="095FEABE" w14:textId="77777777" w:rsidR="00353A84" w:rsidRDefault="00353A84" w:rsidP="00353A84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Cena standardowa: </w:t>
      </w:r>
      <w:r w:rsidR="00FA6E93">
        <w:rPr>
          <w:rFonts w:ascii="Tahoma" w:hAnsi="Tahoma" w:cs="Tahoma"/>
          <w:sz w:val="20"/>
          <w:szCs w:val="20"/>
        </w:rPr>
        <w:t>29</w:t>
      </w:r>
      <w:r>
        <w:rPr>
          <w:rFonts w:ascii="Tahoma" w:hAnsi="Tahoma" w:cs="Tahoma"/>
          <w:sz w:val="20"/>
          <w:szCs w:val="20"/>
        </w:rPr>
        <w:t>70 zł zw. VAT*/osoba</w:t>
      </w:r>
    </w:p>
    <w:p w14:paraId="3FBD3F35" w14:textId="77777777" w:rsidR="00353A84" w:rsidRDefault="00353A84" w:rsidP="00353A84">
      <w:pPr>
        <w:spacing w:after="0" w:line="240" w:lineRule="auto"/>
        <w:jc w:val="both"/>
        <w:rPr>
          <w:rFonts w:ascii="Tahoma" w:hAnsi="Tahoma" w:cs="Tahoma"/>
          <w:b/>
          <w:sz w:val="16"/>
          <w:szCs w:val="16"/>
        </w:rPr>
      </w:pPr>
    </w:p>
    <w:p w14:paraId="5A2EB955" w14:textId="77777777" w:rsidR="00353A84" w:rsidRDefault="00353A84" w:rsidP="00353A84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Ceny zawierają: uczestnictwo w szkoleniu, materiały szkoleniowe</w:t>
      </w:r>
      <w:r w:rsidR="00FA6E93">
        <w:rPr>
          <w:sz w:val="20"/>
          <w:szCs w:val="20"/>
        </w:rPr>
        <w:t xml:space="preserve"> w wersji elektronicznej, certyfikat, zakwaterowanie</w:t>
      </w:r>
      <w:r w:rsidR="00972840">
        <w:rPr>
          <w:sz w:val="20"/>
          <w:szCs w:val="20"/>
        </w:rPr>
        <w:t xml:space="preserve"> (2 noclegi w pokojach 2</w:t>
      </w:r>
      <w:r>
        <w:rPr>
          <w:sz w:val="20"/>
          <w:szCs w:val="20"/>
        </w:rPr>
        <w:t>-</w:t>
      </w:r>
      <w:r w:rsidR="00972840">
        <w:rPr>
          <w:sz w:val="20"/>
          <w:szCs w:val="20"/>
        </w:rPr>
        <w:t>osobowych), wyżywienie (</w:t>
      </w:r>
      <w:r w:rsidR="00FA6E93">
        <w:rPr>
          <w:sz w:val="20"/>
          <w:szCs w:val="20"/>
        </w:rPr>
        <w:t>21 maja</w:t>
      </w:r>
      <w:r w:rsidR="005C5704">
        <w:rPr>
          <w:sz w:val="20"/>
          <w:szCs w:val="20"/>
        </w:rPr>
        <w:t xml:space="preserve">: kolacja, </w:t>
      </w:r>
      <w:r w:rsidR="00FA6E93">
        <w:rPr>
          <w:sz w:val="20"/>
          <w:szCs w:val="20"/>
        </w:rPr>
        <w:t>22 maja</w:t>
      </w:r>
      <w:r>
        <w:rPr>
          <w:sz w:val="20"/>
          <w:szCs w:val="20"/>
        </w:rPr>
        <w:t xml:space="preserve">: śniadanie, przerwy kawowe, obiad, kolacja, </w:t>
      </w:r>
      <w:r w:rsidR="00FA6E93">
        <w:rPr>
          <w:sz w:val="20"/>
          <w:szCs w:val="20"/>
        </w:rPr>
        <w:t>23 maja</w:t>
      </w:r>
      <w:r>
        <w:rPr>
          <w:sz w:val="20"/>
          <w:szCs w:val="20"/>
        </w:rPr>
        <w:t>: śniadanie, przerwy kawowe i obiad).</w:t>
      </w:r>
    </w:p>
    <w:p w14:paraId="4D88CCFE" w14:textId="77777777" w:rsidR="00972840" w:rsidRPr="00972840" w:rsidRDefault="00972840" w:rsidP="00353A84">
      <w:pPr>
        <w:pStyle w:val="Default"/>
        <w:spacing w:line="276" w:lineRule="auto"/>
        <w:jc w:val="both"/>
        <w:rPr>
          <w:sz w:val="16"/>
          <w:szCs w:val="16"/>
        </w:rPr>
      </w:pPr>
    </w:p>
    <w:p w14:paraId="142D0152" w14:textId="77777777" w:rsidR="00972840" w:rsidRDefault="00972840" w:rsidP="00353A84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Uwaga: dopłata za pokój 1-osobowy wysokości 200 zł za dwa dni</w:t>
      </w:r>
    </w:p>
    <w:p w14:paraId="1D98607C" w14:textId="77777777" w:rsidR="00353A84" w:rsidRPr="004B4924" w:rsidRDefault="00353A84" w:rsidP="001E603F">
      <w:pPr>
        <w:spacing w:after="0" w:line="240" w:lineRule="auto"/>
        <w:jc w:val="both"/>
        <w:rPr>
          <w:rFonts w:ascii="Tahoma" w:hAnsi="Tahoma" w:cs="Tahoma"/>
          <w:b/>
          <w:sz w:val="36"/>
          <w:szCs w:val="36"/>
        </w:rPr>
      </w:pPr>
    </w:p>
    <w:p w14:paraId="79BA49A3" w14:textId="77777777" w:rsidR="00353A84" w:rsidRDefault="00353A84" w:rsidP="00353A84">
      <w:pPr>
        <w:pStyle w:val="Default"/>
        <w:jc w:val="both"/>
        <w:rPr>
          <w:color w:val="auto"/>
          <w:sz w:val="20"/>
          <w:szCs w:val="20"/>
        </w:rPr>
      </w:pPr>
      <w:r>
        <w:rPr>
          <w:b/>
          <w:sz w:val="20"/>
          <w:szCs w:val="20"/>
        </w:rPr>
        <w:t>Cena bez zakwaterowania:</w:t>
      </w:r>
      <w:r>
        <w:rPr>
          <w:sz w:val="20"/>
          <w:szCs w:val="20"/>
        </w:rPr>
        <w:t xml:space="preserve"> </w:t>
      </w:r>
      <w:r w:rsidR="00FA6E93">
        <w:rPr>
          <w:color w:val="auto"/>
          <w:sz w:val="20"/>
          <w:szCs w:val="20"/>
        </w:rPr>
        <w:t>19</w:t>
      </w:r>
      <w:r>
        <w:rPr>
          <w:color w:val="auto"/>
          <w:sz w:val="20"/>
          <w:szCs w:val="20"/>
        </w:rPr>
        <w:t>70 zł zw. VAT*/osoba</w:t>
      </w:r>
    </w:p>
    <w:p w14:paraId="7AA7F530" w14:textId="77777777" w:rsidR="00353A84" w:rsidRDefault="00353A84" w:rsidP="00353A84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18761FC3" w14:textId="175B32E4" w:rsidR="00353A84" w:rsidRDefault="00353A84" w:rsidP="00353A84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Cena zawiera: uczestnictwo w szkoleniu, materiały szkoleniowe</w:t>
      </w:r>
      <w:r w:rsidR="00FA6E93">
        <w:rPr>
          <w:sz w:val="20"/>
          <w:szCs w:val="20"/>
        </w:rPr>
        <w:t xml:space="preserve"> w wersji elektronicznej</w:t>
      </w:r>
      <w:r>
        <w:rPr>
          <w:sz w:val="20"/>
          <w:szCs w:val="20"/>
        </w:rPr>
        <w:t xml:space="preserve">, certyfikat, obiady oraz przerwy kawowe w ciągu dwóch dni szkolenia tj. </w:t>
      </w:r>
      <w:r w:rsidR="00102D06">
        <w:rPr>
          <w:sz w:val="20"/>
          <w:szCs w:val="20"/>
        </w:rPr>
        <w:t>22-23 maja</w:t>
      </w:r>
      <w:r w:rsidR="00972840">
        <w:rPr>
          <w:sz w:val="20"/>
          <w:szCs w:val="20"/>
        </w:rPr>
        <w:t>.</w:t>
      </w:r>
    </w:p>
    <w:p w14:paraId="06AD2FEB" w14:textId="77777777" w:rsidR="00353A84" w:rsidRPr="004B4924" w:rsidRDefault="00353A84" w:rsidP="001E603F">
      <w:pPr>
        <w:spacing w:after="0" w:line="240" w:lineRule="auto"/>
        <w:jc w:val="both"/>
        <w:rPr>
          <w:rFonts w:ascii="Tahoma" w:hAnsi="Tahoma" w:cs="Tahoma"/>
          <w:b/>
          <w:sz w:val="36"/>
          <w:szCs w:val="36"/>
        </w:rPr>
      </w:pPr>
    </w:p>
    <w:p w14:paraId="3D140710" w14:textId="77777777" w:rsidR="00353A84" w:rsidRDefault="00353A84" w:rsidP="00353A84">
      <w:pPr>
        <w:pStyle w:val="Default"/>
        <w:spacing w:line="276" w:lineRule="auto"/>
        <w:jc w:val="both"/>
        <w:rPr>
          <w:sz w:val="18"/>
          <w:szCs w:val="18"/>
        </w:rPr>
      </w:pPr>
      <w:r>
        <w:rPr>
          <w:b/>
          <w:sz w:val="20"/>
          <w:szCs w:val="20"/>
        </w:rPr>
        <w:t>Płatność</w:t>
      </w:r>
      <w:r>
        <w:rPr>
          <w:sz w:val="20"/>
          <w:szCs w:val="20"/>
        </w:rPr>
        <w:t xml:space="preserve">: </w:t>
      </w:r>
      <w:r w:rsidR="008E662F">
        <w:rPr>
          <w:sz w:val="20"/>
          <w:szCs w:val="20"/>
        </w:rPr>
        <w:t>7 dni po szkoleniu, faktura zostanie wręczona uczestnikowi w ostatnim dniu szkolenia</w:t>
      </w:r>
      <w:r w:rsidR="00D81622">
        <w:rPr>
          <w:sz w:val="20"/>
          <w:szCs w:val="20"/>
        </w:rPr>
        <w:t>.</w:t>
      </w:r>
    </w:p>
    <w:p w14:paraId="445FCF99" w14:textId="77777777" w:rsidR="008E662F" w:rsidRPr="004B4924" w:rsidRDefault="008E662F" w:rsidP="001E603F">
      <w:pPr>
        <w:spacing w:after="0" w:line="240" w:lineRule="auto"/>
        <w:jc w:val="both"/>
        <w:rPr>
          <w:rFonts w:ascii="Tahoma" w:hAnsi="Tahoma" w:cs="Tahoma"/>
          <w:b/>
          <w:sz w:val="36"/>
          <w:szCs w:val="36"/>
        </w:rPr>
      </w:pPr>
    </w:p>
    <w:p w14:paraId="35977C64" w14:textId="05A3EF75" w:rsidR="00C1627E" w:rsidRDefault="00972840" w:rsidP="00C1627E">
      <w:pPr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b/>
          <w:bCs/>
          <w:sz w:val="20"/>
          <w:szCs w:val="20"/>
        </w:rPr>
        <w:t xml:space="preserve">Miejsce szkolenia: </w:t>
      </w:r>
      <w:r w:rsidR="00C1627E" w:rsidRPr="00C1627E">
        <w:rPr>
          <w:rFonts w:ascii="Tahoma" w:eastAsia="Calibri" w:hAnsi="Tahoma" w:cs="Tahoma"/>
          <w:color w:val="000000"/>
          <w:sz w:val="20"/>
          <w:szCs w:val="20"/>
        </w:rPr>
        <w:t>Hotel Kryształ, ul. 1 go Maja 19, 58-580 Szklarska Poręba</w:t>
      </w:r>
    </w:p>
    <w:p w14:paraId="3074D8EA" w14:textId="77777777" w:rsidR="00C1627E" w:rsidRDefault="00C1627E" w:rsidP="00C1627E">
      <w:pPr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14:paraId="02C2FA1D" w14:textId="392FADF1" w:rsidR="00C1627E" w:rsidRPr="00C1627E" w:rsidRDefault="00C1627E" w:rsidP="00C1627E">
      <w:pPr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C1627E">
        <w:rPr>
          <w:rFonts w:ascii="Tahoma" w:eastAsia="Calibri" w:hAnsi="Tahoma" w:cs="Tahoma"/>
          <w:b/>
          <w:bCs/>
          <w:sz w:val="20"/>
          <w:szCs w:val="20"/>
        </w:rPr>
        <w:t>Strona internetowa hotelu:</w:t>
      </w:r>
      <w:r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hyperlink r:id="rId8" w:history="1">
        <w:r w:rsidRPr="0067775E">
          <w:rPr>
            <w:rStyle w:val="Hipercze"/>
            <w:rFonts w:ascii="Tahoma" w:eastAsia="Calibri" w:hAnsi="Tahoma" w:cs="Tahoma"/>
            <w:sz w:val="20"/>
            <w:szCs w:val="20"/>
          </w:rPr>
          <w:t>www.hotelkrysztal.pl</w:t>
        </w:r>
      </w:hyperlink>
      <w:r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</w:p>
    <w:p w14:paraId="216841C8" w14:textId="77777777" w:rsidR="001B52F1" w:rsidRDefault="001B52F1" w:rsidP="000238D7">
      <w:pPr>
        <w:spacing w:after="0" w:line="360" w:lineRule="auto"/>
        <w:jc w:val="both"/>
      </w:pPr>
    </w:p>
    <w:p w14:paraId="37B0563F" w14:textId="77777777" w:rsidR="001E603F" w:rsidRDefault="001E603F" w:rsidP="00621894">
      <w:pPr>
        <w:spacing w:after="100" w:afterAutospacing="1"/>
        <w:jc w:val="both"/>
      </w:pPr>
    </w:p>
    <w:p w14:paraId="02E97865" w14:textId="77777777" w:rsidR="0010044F" w:rsidRDefault="0010044F">
      <w:pPr>
        <w:rPr>
          <w:rFonts w:ascii="Tahoma" w:eastAsia="Calibri" w:hAnsi="Tahoma" w:cs="Tahoma"/>
          <w:b/>
          <w:bCs/>
          <w:color w:val="000000"/>
          <w:sz w:val="20"/>
          <w:szCs w:val="20"/>
        </w:rPr>
      </w:pPr>
      <w:r>
        <w:rPr>
          <w:rFonts w:ascii="Tahoma" w:eastAsia="Calibri" w:hAnsi="Tahoma" w:cs="Tahoma"/>
          <w:b/>
          <w:bCs/>
          <w:color w:val="000000"/>
          <w:sz w:val="20"/>
          <w:szCs w:val="20"/>
        </w:rPr>
        <w:br w:type="page"/>
      </w:r>
    </w:p>
    <w:p w14:paraId="51BC756F" w14:textId="77777777" w:rsidR="002B621A" w:rsidRDefault="002B621A" w:rsidP="00FD28D6">
      <w:pPr>
        <w:shd w:val="clear" w:color="auto" w:fill="FFFFFF"/>
        <w:spacing w:after="0" w:line="360" w:lineRule="auto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</w:rPr>
      </w:pPr>
    </w:p>
    <w:p w14:paraId="45F20CC0" w14:textId="77777777" w:rsidR="009C1974" w:rsidRDefault="00FD28D6" w:rsidP="00883AB6">
      <w:pPr>
        <w:shd w:val="clear" w:color="auto" w:fill="FFFFFF"/>
        <w:spacing w:after="0" w:line="360" w:lineRule="auto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</w:rPr>
      </w:pPr>
      <w:r>
        <w:rPr>
          <w:rFonts w:ascii="Tahoma" w:eastAsia="Calibri" w:hAnsi="Tahoma" w:cs="Tahoma"/>
          <w:b/>
          <w:bCs/>
          <w:color w:val="000000"/>
          <w:sz w:val="20"/>
          <w:szCs w:val="20"/>
        </w:rPr>
        <w:t>Referencje:</w:t>
      </w:r>
    </w:p>
    <w:p w14:paraId="71E00208" w14:textId="77777777" w:rsidR="00227727" w:rsidRPr="00944A03" w:rsidRDefault="00FA6E93" w:rsidP="00944A03">
      <w:pPr>
        <w:shd w:val="clear" w:color="auto" w:fill="FFFFFF"/>
        <w:spacing w:after="0" w:line="360" w:lineRule="auto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</w:rPr>
      </w:pPr>
      <w:r>
        <w:rPr>
          <w:rFonts w:ascii="Tahoma" w:eastAsia="Calibri" w:hAnsi="Tahoma" w:cs="Tahoma"/>
          <w:b/>
          <w:bCs/>
          <w:noProof/>
          <w:color w:val="000000"/>
          <w:sz w:val="20"/>
          <w:szCs w:val="20"/>
        </w:rPr>
        <w:drawing>
          <wp:inline distT="0" distB="0" distL="0" distR="0" wp14:anchorId="77FF140E" wp14:editId="0FB147F0">
            <wp:extent cx="5760720" cy="8218926"/>
            <wp:effectExtent l="0" t="0" r="0" b="0"/>
            <wp:docPr id="2" name="Obraz 2" descr="C:\Users\Ania\Desktop\Szkolimy najlepiej\Referencje\Referencje UM Kożuchó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ia\Desktop\Szkolimy najlepiej\Referencje\Referencje UM Kożuchów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8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560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560"/>
      </w:tblGrid>
      <w:tr w:rsidR="00F52862" w:rsidRPr="00B33C68" w14:paraId="77E678DF" w14:textId="77777777" w:rsidTr="00D44D2B">
        <w:trPr>
          <w:trHeight w:val="699"/>
          <w:jc w:val="center"/>
        </w:trPr>
        <w:tc>
          <w:tcPr>
            <w:tcW w:w="10560" w:type="dxa"/>
          </w:tcPr>
          <w:p w14:paraId="39BAD668" w14:textId="77777777" w:rsidR="00280959" w:rsidRPr="00944A03" w:rsidRDefault="00280959" w:rsidP="00AA6DCB">
            <w:pPr>
              <w:pStyle w:val="Nagwek3"/>
              <w:spacing w:before="0" w:after="0"/>
              <w:rPr>
                <w:rFonts w:ascii="Tahoma" w:hAnsi="Tahoma" w:cs="Tahoma"/>
                <w:sz w:val="10"/>
                <w:szCs w:val="10"/>
              </w:rPr>
            </w:pPr>
          </w:p>
          <w:p w14:paraId="4FC02407" w14:textId="77777777" w:rsidR="00F52862" w:rsidRPr="004E4A21" w:rsidRDefault="00F52862" w:rsidP="0015370B">
            <w:pPr>
              <w:pStyle w:val="Nagwek3"/>
              <w:spacing w:before="0"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E4A21">
              <w:rPr>
                <w:rFonts w:ascii="Tahoma" w:hAnsi="Tahoma" w:cs="Tahoma"/>
                <w:sz w:val="24"/>
                <w:szCs w:val="24"/>
              </w:rPr>
              <w:t>FORMULARZ ZGŁOSZENIA</w:t>
            </w:r>
          </w:p>
          <w:p w14:paraId="19330EFD" w14:textId="77777777" w:rsidR="005E5FD3" w:rsidRDefault="005E5FD3" w:rsidP="005E5FD3">
            <w:pPr>
              <w:tabs>
                <w:tab w:val="num" w:pos="0"/>
                <w:tab w:val="left" w:pos="720"/>
              </w:tabs>
              <w:spacing w:after="0" w:line="240" w:lineRule="auto"/>
              <w:jc w:val="center"/>
              <w:rPr>
                <w:rFonts w:ascii="Tahoma" w:eastAsia="Tahoma" w:hAnsi="Tahoma"/>
                <w:b/>
                <w:sz w:val="20"/>
                <w:szCs w:val="20"/>
              </w:rPr>
            </w:pPr>
            <w:r w:rsidRPr="005E5FD3">
              <w:rPr>
                <w:rFonts w:ascii="Tahoma" w:eastAsia="Tahoma" w:hAnsi="Tahoma"/>
                <w:b/>
                <w:sz w:val="20"/>
                <w:szCs w:val="20"/>
              </w:rPr>
              <w:t>Zarządzanie zespołem i radzenie sobie w trudnych sytuacjach</w:t>
            </w:r>
          </w:p>
          <w:p w14:paraId="56D2CFB5" w14:textId="77777777" w:rsidR="005E5FD3" w:rsidRPr="005E5FD3" w:rsidRDefault="005E5FD3" w:rsidP="005E5FD3">
            <w:pPr>
              <w:tabs>
                <w:tab w:val="num" w:pos="0"/>
                <w:tab w:val="left" w:pos="720"/>
              </w:tabs>
              <w:spacing w:after="0" w:line="240" w:lineRule="auto"/>
              <w:jc w:val="center"/>
              <w:rPr>
                <w:rFonts w:ascii="Tahoma" w:eastAsia="Tahoma" w:hAnsi="Tahoma"/>
                <w:b/>
                <w:sz w:val="20"/>
                <w:szCs w:val="20"/>
              </w:rPr>
            </w:pPr>
            <w:r w:rsidRPr="005E5FD3">
              <w:rPr>
                <w:rFonts w:ascii="Tahoma" w:eastAsia="Tahoma" w:hAnsi="Tahoma"/>
                <w:b/>
                <w:sz w:val="20"/>
                <w:szCs w:val="20"/>
              </w:rPr>
              <w:t xml:space="preserve"> – warsztaty dla </w:t>
            </w:r>
            <w:r w:rsidR="001A4E66">
              <w:rPr>
                <w:rFonts w:ascii="Tahoma" w:eastAsia="Tahoma" w:hAnsi="Tahoma"/>
                <w:b/>
                <w:sz w:val="20"/>
                <w:szCs w:val="20"/>
              </w:rPr>
              <w:t>instytucji publicznych</w:t>
            </w:r>
          </w:p>
          <w:p w14:paraId="70773DC0" w14:textId="77777777" w:rsidR="005E5FD3" w:rsidRPr="008266E5" w:rsidRDefault="005E5FD3" w:rsidP="008266E5">
            <w:pPr>
              <w:pStyle w:val="Nagwek3"/>
              <w:spacing w:before="0" w:after="0"/>
              <w:rPr>
                <w:rFonts w:ascii="Verdana" w:hAnsi="Verdana" w:cs="Tahoma"/>
                <w:b w:val="0"/>
                <w:bCs/>
                <w:sz w:val="10"/>
                <w:szCs w:val="10"/>
              </w:rPr>
            </w:pPr>
          </w:p>
          <w:p w14:paraId="2988D747" w14:textId="77777777" w:rsidR="00FA6E93" w:rsidRPr="00FA6E93" w:rsidRDefault="00FA6E93" w:rsidP="00FA6E93">
            <w:pPr>
              <w:tabs>
                <w:tab w:val="num" w:pos="0"/>
                <w:tab w:val="left" w:pos="720"/>
              </w:tabs>
              <w:spacing w:after="0" w:line="240" w:lineRule="auto"/>
              <w:jc w:val="center"/>
              <w:rPr>
                <w:rFonts w:ascii="Tahoma" w:eastAsia="Tahoma" w:hAnsi="Tahoma"/>
                <w:b/>
                <w:sz w:val="20"/>
                <w:szCs w:val="20"/>
              </w:rPr>
            </w:pPr>
            <w:r>
              <w:rPr>
                <w:rFonts w:ascii="Tahoma" w:eastAsia="Tahoma" w:hAnsi="Tahoma"/>
                <w:b/>
                <w:sz w:val="20"/>
                <w:szCs w:val="20"/>
              </w:rPr>
              <w:t>21-23 maj</w:t>
            </w:r>
            <w:r w:rsidRPr="00FA6E93">
              <w:rPr>
                <w:rFonts w:ascii="Tahoma" w:eastAsia="Tahoma" w:hAnsi="Tahoma"/>
                <w:b/>
                <w:sz w:val="20"/>
                <w:szCs w:val="20"/>
              </w:rPr>
              <w:t xml:space="preserve"> 2024 r.</w:t>
            </w:r>
            <w:r>
              <w:rPr>
                <w:rFonts w:ascii="Tahoma" w:eastAsia="Tahoma" w:hAnsi="Tahoma"/>
                <w:b/>
                <w:sz w:val="20"/>
                <w:szCs w:val="20"/>
              </w:rPr>
              <w:t xml:space="preserve">, </w:t>
            </w:r>
            <w:r w:rsidRPr="00FA6E93">
              <w:rPr>
                <w:rFonts w:ascii="Tahoma" w:eastAsia="Tahoma" w:hAnsi="Tahoma"/>
                <w:b/>
                <w:sz w:val="20"/>
                <w:szCs w:val="20"/>
              </w:rPr>
              <w:t>Szklarska Poręba</w:t>
            </w:r>
          </w:p>
          <w:p w14:paraId="01B78142" w14:textId="77777777" w:rsidR="0022159D" w:rsidRPr="000238D7" w:rsidRDefault="0022159D" w:rsidP="00FA6E93">
            <w:pPr>
              <w:spacing w:after="0" w:line="240" w:lineRule="auto"/>
              <w:rPr>
                <w:rFonts w:ascii="Tahoma" w:eastAsia="Tahoma" w:hAnsi="Tahoma"/>
                <w:b/>
                <w:sz w:val="20"/>
                <w:szCs w:val="20"/>
              </w:rPr>
            </w:pPr>
          </w:p>
        </w:tc>
      </w:tr>
      <w:tr w:rsidR="00F52862" w:rsidRPr="00B33C68" w14:paraId="0218949B" w14:textId="77777777" w:rsidTr="00D44D2B">
        <w:trPr>
          <w:cantSplit/>
          <w:trHeight w:val="2024"/>
          <w:jc w:val="center"/>
        </w:trPr>
        <w:tc>
          <w:tcPr>
            <w:tcW w:w="10560" w:type="dxa"/>
          </w:tcPr>
          <w:p w14:paraId="5FB7F02F" w14:textId="77777777" w:rsidR="00F52862" w:rsidRPr="00944A03" w:rsidRDefault="00F52862" w:rsidP="00B810B9">
            <w:pPr>
              <w:spacing w:after="0"/>
              <w:rPr>
                <w:rFonts w:ascii="Tahoma" w:hAnsi="Tahoma" w:cs="Tahoma"/>
                <w:sz w:val="10"/>
                <w:szCs w:val="10"/>
                <w:u w:val="single"/>
              </w:rPr>
            </w:pPr>
          </w:p>
          <w:p w14:paraId="2E861E81" w14:textId="77777777" w:rsidR="00F52862" w:rsidRPr="00660FAD" w:rsidRDefault="00F52862" w:rsidP="00ED27B3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DANE DO FAKTURY VAT:</w:t>
            </w:r>
          </w:p>
          <w:p w14:paraId="6A4D1620" w14:textId="77777777" w:rsidR="00F52862" w:rsidRPr="00B33C68" w:rsidRDefault="00803617" w:rsidP="00F52862">
            <w:pPr>
              <w:spacing w:after="0" w:line="360" w:lineRule="auto"/>
              <w:ind w:left="699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Nazwa urzędu/instytucji: </w:t>
            </w:r>
            <w:r w:rsidR="00F52862" w:rsidRPr="00B33C68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</w:t>
            </w:r>
            <w:r w:rsidR="00F52862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………………………………………………………………………….</w:t>
            </w:r>
          </w:p>
          <w:p w14:paraId="2A56AC9B" w14:textId="77777777" w:rsidR="00F52862" w:rsidRPr="00F52862" w:rsidRDefault="00F52862" w:rsidP="00F52862">
            <w:pPr>
              <w:spacing w:after="0" w:line="360" w:lineRule="auto"/>
              <w:ind w:left="699"/>
              <w:rPr>
                <w:rFonts w:ascii="Tahoma" w:hAnsi="Tahoma" w:cs="Tahoma"/>
                <w:noProof/>
                <w:sz w:val="20"/>
                <w:szCs w:val="20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Adres: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………………………………………………………………………………………………………..…</w:t>
            </w:r>
            <w:r w:rsidRPr="00B33C68">
              <w:rPr>
                <w:rFonts w:ascii="Tahoma" w:hAnsi="Tahoma" w:cs="Tahoma"/>
                <w:sz w:val="18"/>
                <w:szCs w:val="18"/>
              </w:rPr>
              <w:t>NIP: 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</w:t>
            </w:r>
          </w:p>
          <w:p w14:paraId="5A288E20" w14:textId="77777777" w:rsidR="00F52862" w:rsidRPr="00944A03" w:rsidRDefault="00F52862" w:rsidP="00ED27B3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Tahoma" w:hAnsi="Tahoma" w:cs="Tahoma"/>
                <w:sz w:val="10"/>
                <w:szCs w:val="10"/>
              </w:rPr>
            </w:pPr>
          </w:p>
          <w:p w14:paraId="60E136F7" w14:textId="77777777" w:rsidR="00F52862" w:rsidRPr="00B33C68" w:rsidRDefault="00F52862" w:rsidP="00ED27B3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DANE UCZESTNIKÓW:</w:t>
            </w:r>
          </w:p>
          <w:p w14:paraId="3B069DAA" w14:textId="77777777" w:rsidR="00F52862" w:rsidRDefault="00F52862" w:rsidP="00BF5F38">
            <w:pPr>
              <w:pStyle w:val="Nagwek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14:paraId="07DB46DF" w14:textId="77777777" w:rsidR="00F52862" w:rsidRDefault="00F52862" w:rsidP="00BF5F38">
            <w:pPr>
              <w:pStyle w:val="Nagwek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14:paraId="023A90C3" w14:textId="77777777" w:rsidR="00F52862" w:rsidRPr="00AF0B01" w:rsidRDefault="00F52862" w:rsidP="00ED27B3">
            <w:pPr>
              <w:pStyle w:val="Nagwek"/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left="720"/>
              <w:rPr>
                <w:rFonts w:ascii="Tahoma" w:hAnsi="Tahoma" w:cs="Tahoma"/>
                <w:sz w:val="12"/>
                <w:szCs w:val="12"/>
              </w:rPr>
            </w:pPr>
          </w:p>
          <w:p w14:paraId="1BD041B7" w14:textId="77777777" w:rsidR="00F52862" w:rsidRPr="00B33C68" w:rsidRDefault="00F52862" w:rsidP="00ED27B3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Osoba do kontaktu: ………………………………………………………………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………………………………………………………………………………….</w:t>
            </w:r>
          </w:p>
          <w:p w14:paraId="1F75B7CA" w14:textId="77777777" w:rsidR="00F52862" w:rsidRPr="003F2711" w:rsidRDefault="00F52862" w:rsidP="00ED27B3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Te</w:t>
            </w:r>
            <w:r>
              <w:rPr>
                <w:rFonts w:ascii="Tahoma" w:hAnsi="Tahoma" w:cs="Tahoma"/>
                <w:sz w:val="18"/>
                <w:szCs w:val="18"/>
              </w:rPr>
              <w:t>l: …………………………………………………………….</w:t>
            </w:r>
            <w:r w:rsidRPr="00B33C68">
              <w:rPr>
                <w:rFonts w:ascii="Tahoma" w:hAnsi="Tahoma" w:cs="Tahoma"/>
                <w:sz w:val="18"/>
                <w:szCs w:val="18"/>
              </w:rPr>
              <w:t>………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214D5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</w:t>
            </w:r>
          </w:p>
        </w:tc>
      </w:tr>
      <w:tr w:rsidR="00F52862" w:rsidRPr="00B33C68" w14:paraId="09AC0FA9" w14:textId="77777777" w:rsidTr="00D44D2B">
        <w:trPr>
          <w:trHeight w:val="4134"/>
          <w:jc w:val="center"/>
        </w:trPr>
        <w:tc>
          <w:tcPr>
            <w:tcW w:w="10560" w:type="dxa"/>
          </w:tcPr>
          <w:p w14:paraId="0409B815" w14:textId="77777777" w:rsidR="0022159D" w:rsidRPr="005B4ACB" w:rsidRDefault="0022159D" w:rsidP="0022159D">
            <w:pPr>
              <w:spacing w:before="240" w:after="0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5B4ACB">
              <w:rPr>
                <w:rFonts w:ascii="Tahoma" w:hAnsi="Tahoma" w:cs="Tahoma"/>
                <w:sz w:val="18"/>
                <w:szCs w:val="18"/>
              </w:rPr>
              <w:t xml:space="preserve">WARUNKI UCZESTNICTWA: </w:t>
            </w:r>
          </w:p>
          <w:p w14:paraId="03E7B2D6" w14:textId="77777777" w:rsidR="0022159D" w:rsidRPr="005B4ACB" w:rsidRDefault="0022159D" w:rsidP="0022159D">
            <w:pPr>
              <w:numPr>
                <w:ilvl w:val="0"/>
                <w:numId w:val="3"/>
              </w:numPr>
              <w:tabs>
                <w:tab w:val="left" w:pos="1037"/>
                <w:tab w:val="num" w:pos="1167"/>
              </w:tabs>
              <w:spacing w:after="0" w:line="240" w:lineRule="auto"/>
              <w:ind w:right="186" w:firstLine="21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Cena standardowa</w:t>
            </w:r>
            <w:r w:rsidRPr="005B4ACB">
              <w:rPr>
                <w:rFonts w:ascii="Tahoma" w:hAnsi="Tahoma" w:cs="Tahoma"/>
                <w:sz w:val="16"/>
                <w:szCs w:val="16"/>
              </w:rPr>
              <w:t xml:space="preserve"> obejmuje: uczestnictwo w s</w:t>
            </w:r>
            <w:r w:rsidR="00FA6E93">
              <w:rPr>
                <w:rFonts w:ascii="Tahoma" w:hAnsi="Tahoma" w:cs="Tahoma"/>
                <w:sz w:val="16"/>
                <w:szCs w:val="16"/>
              </w:rPr>
              <w:t>zkoleniu, materiały szkoleniowe w wersji elektronicznej,</w:t>
            </w:r>
            <w:r w:rsidRPr="005B4ACB">
              <w:rPr>
                <w:rFonts w:ascii="Tahoma" w:hAnsi="Tahoma" w:cs="Tahoma"/>
                <w:sz w:val="16"/>
                <w:szCs w:val="16"/>
              </w:rPr>
              <w:t xml:space="preserve"> certyfikat, wyżywienie (od kolacji</w:t>
            </w:r>
            <w:r w:rsidR="00944A0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FA6E93">
              <w:rPr>
                <w:rFonts w:ascii="Tahoma" w:hAnsi="Tahoma" w:cs="Tahoma"/>
                <w:sz w:val="16"/>
                <w:szCs w:val="16"/>
              </w:rPr>
              <w:t>21 maja</w:t>
            </w:r>
            <w:r w:rsidR="00E2264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B4ACB">
              <w:rPr>
                <w:rFonts w:ascii="Tahoma" w:hAnsi="Tahoma" w:cs="Tahoma"/>
                <w:sz w:val="16"/>
                <w:szCs w:val="16"/>
              </w:rPr>
              <w:t xml:space="preserve">do obiadu </w:t>
            </w:r>
            <w:r w:rsidR="00FA6E93">
              <w:rPr>
                <w:rFonts w:ascii="Tahoma" w:hAnsi="Tahoma" w:cs="Tahoma"/>
                <w:sz w:val="16"/>
                <w:szCs w:val="16"/>
              </w:rPr>
              <w:t>23 maja</w:t>
            </w:r>
            <w:r w:rsidR="00944A03">
              <w:rPr>
                <w:rFonts w:ascii="Tahoma" w:hAnsi="Tahoma" w:cs="Tahoma"/>
                <w:sz w:val="16"/>
                <w:szCs w:val="16"/>
              </w:rPr>
              <w:t>), zakwaterowanie w pokojach 2</w:t>
            </w:r>
            <w:r w:rsidRPr="005B4ACB">
              <w:rPr>
                <w:rFonts w:ascii="Tahoma" w:hAnsi="Tahoma" w:cs="Tahoma"/>
                <w:sz w:val="16"/>
                <w:szCs w:val="16"/>
              </w:rPr>
              <w:t>-osobowych</w:t>
            </w:r>
            <w:r w:rsidR="00944A03">
              <w:rPr>
                <w:rFonts w:ascii="Tahoma" w:hAnsi="Tahoma" w:cs="Tahoma"/>
                <w:sz w:val="16"/>
                <w:szCs w:val="16"/>
              </w:rPr>
              <w:t xml:space="preserve"> (za dopłatą 200 zł pokój 1-osobowy)</w:t>
            </w:r>
            <w:r w:rsidRPr="005B4ACB">
              <w:rPr>
                <w:rFonts w:ascii="Tahoma" w:hAnsi="Tahoma" w:cs="Tahoma"/>
                <w:sz w:val="16"/>
                <w:szCs w:val="16"/>
              </w:rPr>
              <w:t>, przerwy kawowe w trakcie trwania szkolenia.</w:t>
            </w:r>
          </w:p>
          <w:p w14:paraId="6AC45E7F" w14:textId="20BC0CCD" w:rsidR="0022159D" w:rsidRPr="00B44FAB" w:rsidRDefault="0022159D" w:rsidP="00B44FAB">
            <w:pPr>
              <w:numPr>
                <w:ilvl w:val="0"/>
                <w:numId w:val="3"/>
              </w:numPr>
              <w:tabs>
                <w:tab w:val="left" w:pos="1037"/>
                <w:tab w:val="num" w:pos="1167"/>
              </w:tabs>
              <w:spacing w:after="0" w:line="240" w:lineRule="auto"/>
              <w:ind w:right="186" w:firstLine="21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B4ACB">
              <w:rPr>
                <w:rFonts w:ascii="Tahoma" w:hAnsi="Tahoma" w:cs="Tahoma"/>
                <w:sz w:val="16"/>
                <w:szCs w:val="16"/>
              </w:rPr>
              <w:t>Cena bez zakwaterowania obejmuje: uczestnictwo w szkoleniu, materiały szkoleniowe</w:t>
            </w:r>
            <w:r w:rsidR="00FA6E93">
              <w:rPr>
                <w:rFonts w:ascii="Tahoma" w:hAnsi="Tahoma" w:cs="Tahoma"/>
                <w:sz w:val="16"/>
                <w:szCs w:val="16"/>
              </w:rPr>
              <w:t xml:space="preserve"> w wersji elektronicznej</w:t>
            </w:r>
            <w:r w:rsidRPr="005B4ACB">
              <w:rPr>
                <w:rFonts w:ascii="Tahoma" w:hAnsi="Tahoma" w:cs="Tahoma"/>
                <w:sz w:val="16"/>
                <w:szCs w:val="16"/>
              </w:rPr>
              <w:t>, certyfikat,</w:t>
            </w:r>
            <w:r w:rsidR="00FA6E93">
              <w:rPr>
                <w:rFonts w:ascii="Tahoma" w:hAnsi="Tahoma" w:cs="Tahoma"/>
                <w:sz w:val="16"/>
                <w:szCs w:val="16"/>
              </w:rPr>
              <w:t xml:space="preserve"> obiad oraz przerwy kawowe  </w:t>
            </w:r>
            <w:r w:rsidRPr="005B4ACB">
              <w:rPr>
                <w:rFonts w:ascii="Tahoma" w:hAnsi="Tahoma" w:cs="Tahoma"/>
                <w:sz w:val="16"/>
                <w:szCs w:val="16"/>
              </w:rPr>
              <w:t>w dniach</w:t>
            </w:r>
            <w:r w:rsidR="008266E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FA6E93">
              <w:rPr>
                <w:rFonts w:ascii="Tahoma" w:hAnsi="Tahoma" w:cs="Tahoma"/>
                <w:sz w:val="16"/>
                <w:szCs w:val="16"/>
              </w:rPr>
              <w:t>22-23 maja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0A6A29E0" w14:textId="77777777" w:rsidR="0022159D" w:rsidRDefault="0022159D" w:rsidP="0022159D">
            <w:pPr>
              <w:numPr>
                <w:ilvl w:val="0"/>
                <w:numId w:val="3"/>
              </w:numPr>
              <w:tabs>
                <w:tab w:val="left" w:pos="1037"/>
                <w:tab w:val="num" w:pos="1159"/>
              </w:tabs>
              <w:spacing w:after="0" w:line="240" w:lineRule="auto"/>
              <w:ind w:right="186" w:firstLine="21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Niniejszy formularz ma formę umowy zawartej między Zgłaszającym a Go 2 win (organizator). Na 5 dni przed rozpoczęciem szkolenia, organizator wyśle na podany przez Państwa e-mail, potwierdzenie szkolenia zawierające wszelkie informacja organizacyjne.</w:t>
            </w:r>
          </w:p>
          <w:p w14:paraId="25D52D00" w14:textId="77777777" w:rsidR="0022159D" w:rsidRDefault="0022159D" w:rsidP="0022159D">
            <w:pPr>
              <w:numPr>
                <w:ilvl w:val="0"/>
                <w:numId w:val="3"/>
              </w:numPr>
              <w:tabs>
                <w:tab w:val="left" w:pos="1037"/>
                <w:tab w:val="num" w:pos="1159"/>
              </w:tabs>
              <w:spacing w:after="0" w:line="240" w:lineRule="auto"/>
              <w:ind w:right="186" w:firstLine="21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 przypadku rezygnacji w czasie krótszym niż 7 dni przed szkoleniem pobierane jest 100% opłaty, bez względu na termin nadesłania formularza zgłoszeniowego. Zamiast zgłoszonej osoby w szkoleniu może wziąć udział inny pracownik urzędu/instytucji. Nieobecność  na szkoleniu nie zwalnia z dokonania opłaty.</w:t>
            </w:r>
          </w:p>
          <w:p w14:paraId="7E2C1C6F" w14:textId="77777777" w:rsidR="0022159D" w:rsidRDefault="0022159D" w:rsidP="0022159D">
            <w:pPr>
              <w:numPr>
                <w:ilvl w:val="0"/>
                <w:numId w:val="3"/>
              </w:numPr>
              <w:tabs>
                <w:tab w:val="left" w:pos="1037"/>
                <w:tab w:val="num" w:pos="1167"/>
              </w:tabs>
              <w:spacing w:after="0" w:line="240" w:lineRule="auto"/>
              <w:ind w:right="186" w:firstLine="21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B4ACB">
              <w:rPr>
                <w:rFonts w:ascii="Tahoma" w:hAnsi="Tahoma" w:cs="Tahoma"/>
                <w:sz w:val="16"/>
                <w:szCs w:val="16"/>
              </w:rPr>
              <w:t>W przypadku, gdy wykładowca z przyczyn losowych nie będzie mógł przeprowadzić zajęć w podanym terminie, Go 2 win (organizator) zastrzega sobie prawo zmiany terminu zajęć. Uczestnicy szkolenia wskazani przez osobę zgłaszającą zostaną niezwłocznie poinformowani o tym fakcie.</w:t>
            </w:r>
          </w:p>
          <w:p w14:paraId="7D4BBA71" w14:textId="77777777" w:rsidR="004F2DAD" w:rsidRDefault="004F2DAD" w:rsidP="004F2DAD">
            <w:pPr>
              <w:numPr>
                <w:ilvl w:val="0"/>
                <w:numId w:val="3"/>
              </w:numPr>
              <w:tabs>
                <w:tab w:val="left" w:pos="1037"/>
                <w:tab w:val="num" w:pos="1159"/>
              </w:tabs>
              <w:spacing w:after="0" w:line="240" w:lineRule="auto"/>
              <w:ind w:right="186" w:firstLine="21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Go 2 win wystawi fakturę za szkolenie i wręczy ją uczestnikowi w ostatnim dniu szkolenia. Płatność nastąpi po otrzymaniu faktury,                   w terminie 7 dni od zakończenia szkolenia.</w:t>
            </w:r>
          </w:p>
          <w:p w14:paraId="5D3C8573" w14:textId="77777777" w:rsidR="0022159D" w:rsidRPr="005B4ACB" w:rsidRDefault="00B44FAB" w:rsidP="0022159D">
            <w:pPr>
              <w:numPr>
                <w:ilvl w:val="0"/>
                <w:numId w:val="3"/>
              </w:numPr>
              <w:tabs>
                <w:tab w:val="left" w:pos="1037"/>
                <w:tab w:val="num" w:pos="1167"/>
              </w:tabs>
              <w:spacing w:after="0" w:line="240" w:lineRule="auto"/>
              <w:ind w:right="186" w:firstLine="21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B4AC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22159D" w:rsidRPr="005B4ACB">
              <w:rPr>
                <w:rFonts w:ascii="Tahoma" w:hAnsi="Tahoma" w:cs="Tahoma"/>
                <w:sz w:val="16"/>
                <w:szCs w:val="16"/>
              </w:rPr>
              <w:t>Zgadzam się na przetwarzanie danych zamieszczonych w niniejszym formularzu zgłoszeniowym, w celu aktywnego udziału                   w szkoleniu, zgodnie z ustawą o ochronie danych osobowych z dnia 10 maja 2018 r. (Dz.U. z 2018 r. poz. 1000) oraz na otrzymywanie od Go 2 win Anna Niedziółka, drogą elektroniczną na wskazane powyżej adresy e-mail, zgodnie z ustawą z dnia 18 lipca 2002 r.                     o świadczeniu usług drogą elektroniczną (Dz.U. z 2018 r. poz. 650 z poźn. zm), informacji organizacyjnych dotyczących tego szkolenia, niezbędnych do jego przeprowadzenia.</w:t>
            </w:r>
          </w:p>
          <w:p w14:paraId="75D8651D" w14:textId="77777777" w:rsidR="00F52862" w:rsidRPr="00FD3887" w:rsidRDefault="0022159D" w:rsidP="00B44FAB">
            <w:pPr>
              <w:numPr>
                <w:ilvl w:val="0"/>
                <w:numId w:val="3"/>
              </w:numPr>
              <w:tabs>
                <w:tab w:val="left" w:pos="1125"/>
              </w:tabs>
              <w:spacing w:after="0" w:line="240" w:lineRule="auto"/>
              <w:ind w:hanging="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B4ACB">
              <w:rPr>
                <w:rFonts w:ascii="Tahoma" w:hAnsi="Tahoma" w:cs="Tahoma"/>
                <w:sz w:val="16"/>
                <w:szCs w:val="16"/>
              </w:rPr>
              <w:t xml:space="preserve">Jestem świadomy/świadoma prawa do poprawiania, zmieniania i aktualizowania swoich danych, zgodnie z Rozporządzeniem Parlamentu Europejskiego i Rady (UE) 2016/679 z dnia 27 kwietnia 2016 r. w sprawie ochrony osób fizycznych w związku </w:t>
            </w:r>
            <w:r w:rsidR="00B44FAB">
              <w:rPr>
                <w:rFonts w:ascii="Tahoma" w:hAnsi="Tahoma" w:cs="Tahoma"/>
                <w:sz w:val="16"/>
                <w:szCs w:val="16"/>
              </w:rPr>
              <w:t xml:space="preserve">                              </w:t>
            </w:r>
            <w:r w:rsidRPr="005B4ACB">
              <w:rPr>
                <w:rFonts w:ascii="Tahoma" w:hAnsi="Tahoma" w:cs="Tahoma"/>
                <w:sz w:val="16"/>
                <w:szCs w:val="16"/>
              </w:rPr>
              <w:t xml:space="preserve">z przetwarzaniem danych osobowych i swobodnego przepływu takich danych oraz uchylenia dyrektywy 95/46/WE (dalej zwane "RODO") oraz zapoznałem/zapoznałam się z klauzulą informacyjną umieszczoną na stronie </w:t>
            </w:r>
            <w:hyperlink r:id="rId10" w:history="1">
              <w:r w:rsidRPr="005B4ACB">
                <w:rPr>
                  <w:rStyle w:val="Hipercze"/>
                  <w:rFonts w:ascii="Tahoma" w:hAnsi="Tahoma" w:cs="Tahoma"/>
                  <w:sz w:val="16"/>
                  <w:szCs w:val="16"/>
                </w:rPr>
                <w:t>http://www.szkolimynajlepiej.pl/klauzula-informacyjna/</w:t>
              </w:r>
            </w:hyperlink>
          </w:p>
        </w:tc>
      </w:tr>
      <w:tr w:rsidR="00F52862" w:rsidRPr="00B33C68" w14:paraId="1223D947" w14:textId="77777777" w:rsidTr="00D44D2B">
        <w:trPr>
          <w:trHeight w:hRule="exact" w:val="3585"/>
          <w:jc w:val="center"/>
        </w:trPr>
        <w:tc>
          <w:tcPr>
            <w:tcW w:w="10560" w:type="dxa"/>
          </w:tcPr>
          <w:p w14:paraId="28E17F44" w14:textId="77777777" w:rsidR="00F52862" w:rsidRPr="00660FAD" w:rsidRDefault="00F52862" w:rsidP="00B810B9">
            <w:pPr>
              <w:spacing w:after="0" w:line="360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6DDC285F" w14:textId="77777777" w:rsidR="0022159D" w:rsidRDefault="0022159D" w:rsidP="0022159D">
            <w:pPr>
              <w:numPr>
                <w:ilvl w:val="0"/>
                <w:numId w:val="1"/>
              </w:numPr>
              <w:spacing w:after="0" w:line="360" w:lineRule="auto"/>
              <w:rPr>
                <w:rFonts w:ascii="Tahoma" w:hAnsi="Tahoma" w:cs="Tahoma"/>
                <w:b/>
                <w:bCs/>
                <w:sz w:val="16"/>
              </w:rPr>
            </w:pPr>
            <w:r w:rsidRPr="005B4ACB">
              <w:rPr>
                <w:rFonts w:ascii="Tahoma" w:hAnsi="Tahoma" w:cs="Tahoma"/>
                <w:b/>
                <w:bCs/>
                <w:sz w:val="16"/>
              </w:rPr>
              <w:t>Proszę o</w:t>
            </w:r>
            <w:r w:rsidR="00FA6E93">
              <w:rPr>
                <w:rFonts w:ascii="Tahoma" w:hAnsi="Tahoma" w:cs="Tahoma"/>
                <w:b/>
                <w:bCs/>
                <w:sz w:val="16"/>
              </w:rPr>
              <w:t xml:space="preserve"> wystawienie faktury na kwotę 29</w:t>
            </w:r>
            <w:r>
              <w:rPr>
                <w:rFonts w:ascii="Tahoma" w:hAnsi="Tahoma" w:cs="Tahoma"/>
                <w:b/>
                <w:bCs/>
                <w:sz w:val="16"/>
              </w:rPr>
              <w:t>7</w:t>
            </w:r>
            <w:r w:rsidRPr="005B4ACB">
              <w:rPr>
                <w:rFonts w:ascii="Tahoma" w:hAnsi="Tahoma" w:cs="Tahoma"/>
                <w:b/>
                <w:bCs/>
                <w:sz w:val="16"/>
              </w:rPr>
              <w:t>0 zł zw. VAT/osoba (CENA STANDARDOWA)</w:t>
            </w:r>
          </w:p>
          <w:p w14:paraId="3205A818" w14:textId="77777777" w:rsidR="00AF0B01" w:rsidRPr="00AF0B01" w:rsidRDefault="00AF0B01" w:rsidP="00AF0B01">
            <w:pPr>
              <w:numPr>
                <w:ilvl w:val="0"/>
                <w:numId w:val="1"/>
              </w:numPr>
              <w:spacing w:after="0" w:line="360" w:lineRule="auto"/>
              <w:rPr>
                <w:rFonts w:ascii="Tahoma" w:hAnsi="Tahoma" w:cs="Tahoma"/>
                <w:b/>
                <w:bCs/>
                <w:sz w:val="16"/>
              </w:rPr>
            </w:pPr>
            <w:r w:rsidRPr="005B4ACB">
              <w:rPr>
                <w:rFonts w:ascii="Tahoma" w:hAnsi="Tahoma" w:cs="Tahoma"/>
                <w:b/>
                <w:bCs/>
                <w:sz w:val="16"/>
              </w:rPr>
              <w:t>Proszę o</w:t>
            </w:r>
            <w:r w:rsidR="00FA6E93">
              <w:rPr>
                <w:rFonts w:ascii="Tahoma" w:hAnsi="Tahoma" w:cs="Tahoma"/>
                <w:b/>
                <w:bCs/>
                <w:sz w:val="16"/>
              </w:rPr>
              <w:t xml:space="preserve"> wystawienie faktury na kwotę 31</w:t>
            </w:r>
            <w:r>
              <w:rPr>
                <w:rFonts w:ascii="Tahoma" w:hAnsi="Tahoma" w:cs="Tahoma"/>
                <w:b/>
                <w:bCs/>
                <w:sz w:val="16"/>
              </w:rPr>
              <w:t>7</w:t>
            </w:r>
            <w:r w:rsidR="00944A03">
              <w:rPr>
                <w:rFonts w:ascii="Tahoma" w:hAnsi="Tahoma" w:cs="Tahoma"/>
                <w:b/>
                <w:bCs/>
                <w:sz w:val="16"/>
              </w:rPr>
              <w:t xml:space="preserve">0 zł zw. VAT/osoba (CENA ZA POBYT </w:t>
            </w:r>
            <w:r>
              <w:rPr>
                <w:rFonts w:ascii="Tahoma" w:hAnsi="Tahoma" w:cs="Tahoma"/>
                <w:b/>
                <w:bCs/>
                <w:sz w:val="16"/>
              </w:rPr>
              <w:t xml:space="preserve"> W POKOJU 1</w:t>
            </w:r>
            <w:r w:rsidR="00997FDD">
              <w:rPr>
                <w:rFonts w:ascii="Tahoma" w:hAnsi="Tahoma" w:cs="Tahoma"/>
                <w:b/>
                <w:bCs/>
                <w:sz w:val="16"/>
              </w:rPr>
              <w:t>-</w:t>
            </w:r>
            <w:r w:rsidR="00314294">
              <w:rPr>
                <w:rFonts w:ascii="Tahoma" w:hAnsi="Tahoma" w:cs="Tahoma"/>
                <w:b/>
                <w:bCs/>
                <w:sz w:val="16"/>
              </w:rPr>
              <w:t>O</w:t>
            </w:r>
            <w:r>
              <w:rPr>
                <w:rFonts w:ascii="Tahoma" w:hAnsi="Tahoma" w:cs="Tahoma"/>
                <w:b/>
                <w:bCs/>
                <w:sz w:val="16"/>
              </w:rPr>
              <w:t>SOBOWYM</w:t>
            </w:r>
            <w:r w:rsidRPr="005B4ACB">
              <w:rPr>
                <w:rFonts w:ascii="Tahoma" w:hAnsi="Tahoma" w:cs="Tahoma"/>
                <w:b/>
                <w:bCs/>
                <w:sz w:val="16"/>
              </w:rPr>
              <w:t>)</w:t>
            </w:r>
          </w:p>
          <w:p w14:paraId="1E0E63A2" w14:textId="77777777" w:rsidR="0022159D" w:rsidRPr="005B4ACB" w:rsidRDefault="0022159D" w:rsidP="0022159D">
            <w:pPr>
              <w:numPr>
                <w:ilvl w:val="0"/>
                <w:numId w:val="1"/>
              </w:numPr>
              <w:spacing w:after="0" w:line="360" w:lineRule="auto"/>
              <w:rPr>
                <w:rFonts w:ascii="Tahoma" w:hAnsi="Tahoma" w:cs="Tahoma"/>
                <w:b/>
                <w:bCs/>
                <w:sz w:val="16"/>
              </w:rPr>
            </w:pPr>
            <w:r w:rsidRPr="005B4ACB">
              <w:rPr>
                <w:rFonts w:ascii="Tahoma" w:hAnsi="Tahoma" w:cs="Tahoma"/>
                <w:b/>
                <w:bCs/>
                <w:sz w:val="16"/>
              </w:rPr>
              <w:t xml:space="preserve">Proszę o </w:t>
            </w:r>
            <w:r w:rsidR="00FA6E93">
              <w:rPr>
                <w:rFonts w:ascii="Tahoma" w:hAnsi="Tahoma" w:cs="Tahoma"/>
                <w:b/>
                <w:bCs/>
                <w:sz w:val="16"/>
              </w:rPr>
              <w:t>wystawienie faktury na kwotę 19</w:t>
            </w:r>
            <w:r>
              <w:rPr>
                <w:rFonts w:ascii="Tahoma" w:hAnsi="Tahoma" w:cs="Tahoma"/>
                <w:b/>
                <w:bCs/>
                <w:sz w:val="16"/>
              </w:rPr>
              <w:t>7</w:t>
            </w:r>
            <w:r w:rsidRPr="005B4ACB">
              <w:rPr>
                <w:rFonts w:ascii="Tahoma" w:hAnsi="Tahoma" w:cs="Tahoma"/>
                <w:b/>
                <w:bCs/>
                <w:sz w:val="16"/>
              </w:rPr>
              <w:t>0 zł zw. VAT/osoba (CENA BEZ ZAKWATEROWANIA)</w:t>
            </w:r>
          </w:p>
          <w:p w14:paraId="2910F932" w14:textId="77777777" w:rsidR="00FD3887" w:rsidRPr="009C1A3B" w:rsidRDefault="00FD3887" w:rsidP="00FD3887">
            <w:pPr>
              <w:spacing w:after="0"/>
              <w:rPr>
                <w:rFonts w:ascii="Tahoma" w:hAnsi="Tahoma" w:cs="Tahoma"/>
                <w:bCs/>
                <w:sz w:val="12"/>
                <w:szCs w:val="12"/>
              </w:rPr>
            </w:pPr>
            <w:r w:rsidRPr="009C1A3B">
              <w:rPr>
                <w:rFonts w:ascii="Tahoma" w:hAnsi="Tahoma" w:cs="Tahoma"/>
                <w:bCs/>
                <w:sz w:val="12"/>
                <w:szCs w:val="12"/>
              </w:rPr>
              <w:t xml:space="preserve"> </w:t>
            </w:r>
          </w:p>
          <w:p w14:paraId="0B34C79D" w14:textId="77777777" w:rsidR="00FD3887" w:rsidRPr="00B33C68" w:rsidRDefault="00FD3887" w:rsidP="00FD3887">
            <w:pPr>
              <w:pStyle w:val="Tekstpodstawowy"/>
              <w:rPr>
                <w:rFonts w:ascii="Tahoma" w:hAnsi="Tahoma" w:cs="Tahoma"/>
                <w:b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ab/>
              <w:t xml:space="preserve">Oświadczamy, że akceptujemy warunki uczestnictwa w szkoleniu oraz zobowiązujemy się do zapłaty. </w:t>
            </w:r>
          </w:p>
          <w:p w14:paraId="02DA7A5A" w14:textId="77777777" w:rsidR="00423118" w:rsidRDefault="00423118" w:rsidP="00ED27B3">
            <w:pPr>
              <w:pStyle w:val="Tekstpodstawowy"/>
              <w:rPr>
                <w:rFonts w:ascii="Tahoma" w:hAnsi="Tahoma" w:cs="Tahoma"/>
                <w:sz w:val="16"/>
              </w:rPr>
            </w:pPr>
          </w:p>
          <w:p w14:paraId="12947789" w14:textId="77777777" w:rsidR="00C271DD" w:rsidRDefault="00C271DD" w:rsidP="00ED27B3">
            <w:pPr>
              <w:pStyle w:val="Tekstpodstawowy"/>
              <w:rPr>
                <w:rFonts w:ascii="Tahoma" w:hAnsi="Tahoma" w:cs="Tahoma"/>
                <w:sz w:val="16"/>
              </w:rPr>
            </w:pPr>
          </w:p>
          <w:p w14:paraId="64BA7605" w14:textId="77777777" w:rsidR="00C271DD" w:rsidRPr="00B33C68" w:rsidRDefault="00C271DD" w:rsidP="00ED27B3">
            <w:pPr>
              <w:pStyle w:val="Tekstpodstawowy"/>
              <w:rPr>
                <w:rFonts w:ascii="Tahoma" w:hAnsi="Tahoma" w:cs="Tahoma"/>
                <w:sz w:val="16"/>
              </w:rPr>
            </w:pPr>
          </w:p>
          <w:p w14:paraId="604E97F3" w14:textId="77777777" w:rsidR="00D44D2B" w:rsidRDefault="00D44D2B" w:rsidP="00D44D2B">
            <w:pPr>
              <w:pStyle w:val="Tekstpodstawowy"/>
              <w:rPr>
                <w:rFonts w:ascii="Tahoma" w:hAnsi="Tahoma" w:cs="Tahoma"/>
                <w:sz w:val="16"/>
              </w:rPr>
            </w:pPr>
          </w:p>
          <w:p w14:paraId="422821F7" w14:textId="77777777" w:rsidR="00D44D2B" w:rsidRPr="00B33C68" w:rsidRDefault="00F52862" w:rsidP="00D44D2B">
            <w:pPr>
              <w:pStyle w:val="Tekstpodstawowy"/>
              <w:jc w:val="center"/>
              <w:rPr>
                <w:rFonts w:ascii="Tahoma" w:hAnsi="Tahoma" w:cs="Tahoma"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>_________________________________</w:t>
            </w:r>
          </w:p>
          <w:p w14:paraId="18ABCEA9" w14:textId="77777777" w:rsidR="00F52862" w:rsidRPr="003E6F29" w:rsidRDefault="00F52862" w:rsidP="00ED27B3">
            <w:pPr>
              <w:pStyle w:val="Tekstpodstawowy"/>
              <w:jc w:val="center"/>
              <w:rPr>
                <w:rFonts w:ascii="Tahoma" w:hAnsi="Tahoma" w:cs="Tahoma"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>podpis i pieczątka</w:t>
            </w:r>
          </w:p>
        </w:tc>
      </w:tr>
    </w:tbl>
    <w:p w14:paraId="04532EE5" w14:textId="77777777" w:rsidR="000258D6" w:rsidRPr="00C271DD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16"/>
          <w:szCs w:val="16"/>
        </w:rPr>
      </w:pPr>
    </w:p>
    <w:p w14:paraId="063AC037" w14:textId="77777777" w:rsid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14:paraId="16ECBA3A" w14:textId="77777777" w:rsidR="005A7C43" w:rsidRDefault="005A7C43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14:paraId="12B0F80C" w14:textId="77777777" w:rsidR="006F5C21" w:rsidRDefault="006F5C21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14:paraId="2A28A7F2" w14:textId="77777777" w:rsidR="006F5C21" w:rsidRDefault="006F5C21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14:paraId="74BFC29B" w14:textId="77777777" w:rsidR="00416178" w:rsidRPr="009D3B77" w:rsidRDefault="00416178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14:paraId="7B99B063" w14:textId="77777777" w:rsidR="000258D6" w:rsidRPr="009D3B77" w:rsidRDefault="000258D6" w:rsidP="000258D6">
      <w:pPr>
        <w:pStyle w:val="Standard"/>
        <w:autoSpaceDE w:val="0"/>
        <w:spacing w:line="360" w:lineRule="auto"/>
        <w:jc w:val="center"/>
        <w:rPr>
          <w:rFonts w:ascii="Tahoma" w:eastAsia="Calibri" w:hAnsi="Tahoma" w:cs="Tahoma"/>
          <w:b/>
          <w:color w:val="000000"/>
          <w:sz w:val="28"/>
          <w:szCs w:val="28"/>
        </w:rPr>
      </w:pPr>
      <w:r w:rsidRPr="009D3B77">
        <w:rPr>
          <w:rFonts w:ascii="Tahoma" w:eastAsia="Calibri" w:hAnsi="Tahoma" w:cs="Tahoma"/>
          <w:b/>
          <w:color w:val="000000"/>
          <w:sz w:val="28"/>
          <w:szCs w:val="28"/>
        </w:rPr>
        <w:t>OŚWIADCZENIE</w:t>
      </w:r>
    </w:p>
    <w:p w14:paraId="5210BE60" w14:textId="77777777" w:rsidR="000258D6" w:rsidRPr="009D3B77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14:paraId="67643ED1" w14:textId="77777777" w:rsidR="000258D6" w:rsidRPr="009D3B77" w:rsidRDefault="000258D6" w:rsidP="00FD3887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14:paraId="0BCABEE1" w14:textId="77777777" w:rsidR="000258D6" w:rsidRPr="006B5587" w:rsidRDefault="000258D6" w:rsidP="006B5587">
      <w:pPr>
        <w:tabs>
          <w:tab w:val="left" w:pos="0"/>
        </w:tabs>
        <w:spacing w:after="0" w:line="360" w:lineRule="auto"/>
        <w:jc w:val="both"/>
        <w:rPr>
          <w:rFonts w:ascii="Tahoma" w:eastAsia="Tahoma" w:hAnsi="Tahoma"/>
          <w:b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 xml:space="preserve">Oświadczamy, że nabyta od </w:t>
      </w:r>
      <w:r w:rsidRPr="000258D6">
        <w:rPr>
          <w:rFonts w:ascii="Tahoma" w:hAnsi="Tahoma" w:cs="Tahoma"/>
          <w:b/>
          <w:bCs/>
          <w:sz w:val="20"/>
          <w:szCs w:val="20"/>
        </w:rPr>
        <w:t>Go 2 win Anna Niedziółka</w:t>
      </w:r>
      <w:r w:rsidRPr="000258D6">
        <w:rPr>
          <w:rFonts w:ascii="Tahoma" w:hAnsi="Tahoma" w:cs="Tahoma"/>
          <w:bCs/>
          <w:sz w:val="20"/>
          <w:szCs w:val="20"/>
        </w:rPr>
        <w:t>, z siedzibą</w:t>
      </w:r>
      <w:r w:rsidR="009264E3">
        <w:rPr>
          <w:rFonts w:ascii="Tahoma" w:hAnsi="Tahoma" w:cs="Tahoma"/>
          <w:bCs/>
          <w:sz w:val="20"/>
          <w:szCs w:val="20"/>
        </w:rPr>
        <w:t xml:space="preserve"> w Warszawie, </w:t>
      </w:r>
      <w:r w:rsidRPr="000258D6">
        <w:rPr>
          <w:rFonts w:ascii="Tahoma" w:hAnsi="Tahoma" w:cs="Tahoma"/>
          <w:bCs/>
          <w:sz w:val="20"/>
          <w:szCs w:val="20"/>
        </w:rPr>
        <w:t>przy</w:t>
      </w:r>
      <w:r w:rsidRPr="000258D6">
        <w:rPr>
          <w:rFonts w:ascii="Tahoma" w:hAnsi="Tahoma" w:cs="Tahoma"/>
          <w:b/>
          <w:bCs/>
          <w:sz w:val="20"/>
          <w:szCs w:val="20"/>
        </w:rPr>
        <w:t xml:space="preserve"> </w:t>
      </w:r>
      <w:r w:rsidR="006B5587">
        <w:rPr>
          <w:rFonts w:ascii="Tahoma" w:hAnsi="Tahoma" w:cs="Tahoma"/>
          <w:sz w:val="20"/>
          <w:szCs w:val="20"/>
        </w:rPr>
        <w:t xml:space="preserve">ul. Janinówka </w:t>
      </w:r>
      <w:r w:rsidRPr="000258D6">
        <w:rPr>
          <w:rFonts w:ascii="Tahoma" w:hAnsi="Tahoma" w:cs="Tahoma"/>
          <w:sz w:val="20"/>
          <w:szCs w:val="20"/>
        </w:rPr>
        <w:t>11/50</w:t>
      </w:r>
      <w:r w:rsidRPr="000258D6">
        <w:rPr>
          <w:rFonts w:ascii="Tahoma" w:hAnsi="Tahoma" w:cs="Tahoma"/>
          <w:b/>
          <w:bCs/>
          <w:sz w:val="20"/>
          <w:szCs w:val="20"/>
        </w:rPr>
        <w:t xml:space="preserve">, </w:t>
      </w:r>
      <w:r w:rsidRPr="000258D6">
        <w:rPr>
          <w:rFonts w:ascii="Tahoma" w:hAnsi="Tahoma" w:cs="Tahoma"/>
          <w:sz w:val="20"/>
          <w:szCs w:val="20"/>
        </w:rPr>
        <w:t xml:space="preserve">NIP: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5371946381,</w:t>
      </w:r>
      <w:r w:rsidRPr="000258D6">
        <w:rPr>
          <w:rFonts w:ascii="Tahoma" w:hAnsi="Tahoma" w:cs="Tahoma"/>
          <w:sz w:val="20"/>
          <w:szCs w:val="20"/>
        </w:rPr>
        <w:t xml:space="preserve">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 xml:space="preserve">usługa </w:t>
      </w:r>
      <w:r w:rsidRPr="00BF5F38">
        <w:rPr>
          <w:rFonts w:ascii="Tahoma" w:eastAsia="Calibri" w:hAnsi="Tahoma" w:cs="Tahoma"/>
          <w:color w:val="000000"/>
          <w:kern w:val="3"/>
          <w:sz w:val="20"/>
          <w:szCs w:val="20"/>
          <w:lang w:eastAsia="zh-CN" w:bidi="hi-IN"/>
        </w:rPr>
        <w:t>szkoleniowa</w:t>
      </w:r>
      <w:r w:rsidRPr="00BF5F38">
        <w:rPr>
          <w:rFonts w:ascii="Tahoma" w:eastAsia="Calibri" w:hAnsi="Tahoma" w:cs="Tahoma"/>
          <w:b/>
          <w:color w:val="000000"/>
          <w:kern w:val="3"/>
          <w:sz w:val="20"/>
          <w:szCs w:val="20"/>
          <w:lang w:eastAsia="zh-CN" w:bidi="hi-IN"/>
        </w:rPr>
        <w:t xml:space="preserve">: </w:t>
      </w:r>
      <w:r w:rsidR="008266E5">
        <w:rPr>
          <w:rFonts w:ascii="Tahoma" w:eastAsia="Tahoma" w:hAnsi="Tahoma"/>
          <w:b/>
          <w:sz w:val="20"/>
          <w:szCs w:val="20"/>
        </w:rPr>
        <w:t>Zarządzanie zespołem i radzenie sobie                        w trudnych sytuacjach</w:t>
      </w:r>
      <w:r w:rsidR="00BF5F38" w:rsidRPr="00BF5F38">
        <w:rPr>
          <w:rFonts w:ascii="Tahoma" w:eastAsia="Calibri" w:hAnsi="Tahoma" w:cs="Tahoma"/>
          <w:b/>
          <w:color w:val="000000"/>
          <w:kern w:val="3"/>
          <w:sz w:val="20"/>
          <w:szCs w:val="20"/>
          <w:lang w:eastAsia="zh-CN" w:bidi="hi-IN"/>
        </w:rPr>
        <w:t>,</w:t>
      </w:r>
      <w:r w:rsidR="00BF5F38">
        <w:rPr>
          <w:rFonts w:ascii="Tahoma" w:eastAsia="Calibri" w:hAnsi="Tahoma" w:cs="Tahoma"/>
          <w:color w:val="000000"/>
          <w:kern w:val="3"/>
          <w:sz w:val="20"/>
          <w:szCs w:val="20"/>
          <w:lang w:eastAsia="zh-CN" w:bidi="hi-IN"/>
        </w:rPr>
        <w:t xml:space="preserve"> </w:t>
      </w:r>
      <w:r w:rsidRPr="00BF5F38">
        <w:rPr>
          <w:rFonts w:ascii="Tahoma" w:eastAsia="Calibri" w:hAnsi="Tahoma" w:cs="Tahoma"/>
          <w:color w:val="000000"/>
          <w:kern w:val="3"/>
          <w:sz w:val="20"/>
          <w:szCs w:val="20"/>
          <w:lang w:eastAsia="zh-CN" w:bidi="hi-IN"/>
        </w:rPr>
        <w:t xml:space="preserve">która odbędzie się  </w:t>
      </w:r>
      <w:r w:rsidR="00D44D2B">
        <w:rPr>
          <w:rFonts w:ascii="Tahoma" w:eastAsia="Calibri" w:hAnsi="Tahoma" w:cs="Tahoma"/>
          <w:color w:val="000000"/>
          <w:kern w:val="3"/>
          <w:sz w:val="20"/>
          <w:szCs w:val="20"/>
          <w:lang w:eastAsia="zh-CN" w:bidi="hi-IN"/>
        </w:rPr>
        <w:t>w dniach</w:t>
      </w:r>
      <w:r w:rsidR="005A7C43" w:rsidRPr="00BF5F38">
        <w:rPr>
          <w:rFonts w:ascii="Tahoma" w:eastAsia="Calibri" w:hAnsi="Tahoma" w:cs="Tahoma"/>
          <w:color w:val="000000"/>
          <w:kern w:val="3"/>
          <w:sz w:val="20"/>
          <w:szCs w:val="20"/>
          <w:lang w:eastAsia="zh-CN" w:bidi="hi-IN"/>
        </w:rPr>
        <w:t xml:space="preserve"> </w:t>
      </w:r>
      <w:r w:rsidR="00FA6E93">
        <w:rPr>
          <w:rFonts w:ascii="Tahoma" w:hAnsi="Tahoma" w:cs="Tahoma"/>
          <w:b/>
          <w:bCs/>
          <w:sz w:val="20"/>
          <w:szCs w:val="20"/>
        </w:rPr>
        <w:t>21-23 maja</w:t>
      </w:r>
      <w:r w:rsidR="00ED7DBE">
        <w:rPr>
          <w:rFonts w:ascii="Tahoma" w:hAnsi="Tahoma" w:cs="Tahoma"/>
          <w:b/>
          <w:bCs/>
          <w:sz w:val="20"/>
          <w:szCs w:val="20"/>
        </w:rPr>
        <w:t xml:space="preserve"> </w:t>
      </w:r>
      <w:r w:rsidR="00FD3887">
        <w:rPr>
          <w:rFonts w:ascii="Tahoma" w:eastAsia="Calibri" w:hAnsi="Tahoma" w:cs="Tahoma"/>
          <w:b/>
          <w:color w:val="000000"/>
          <w:kern w:val="3"/>
          <w:sz w:val="20"/>
          <w:szCs w:val="20"/>
          <w:lang w:eastAsia="zh-CN" w:bidi="hi-IN"/>
        </w:rPr>
        <w:t>20</w:t>
      </w:r>
      <w:r w:rsidR="00FA6E93">
        <w:rPr>
          <w:rFonts w:ascii="Tahoma" w:eastAsia="Calibri" w:hAnsi="Tahoma" w:cs="Tahoma"/>
          <w:b/>
          <w:color w:val="000000"/>
          <w:kern w:val="3"/>
          <w:sz w:val="20"/>
          <w:szCs w:val="20"/>
          <w:lang w:eastAsia="zh-CN" w:bidi="hi-IN"/>
        </w:rPr>
        <w:t>24</w:t>
      </w:r>
      <w:r w:rsidR="004E4A21" w:rsidRPr="00BF5F38">
        <w:rPr>
          <w:rFonts w:ascii="Tahoma" w:eastAsia="Calibri" w:hAnsi="Tahoma" w:cs="Tahoma"/>
          <w:b/>
          <w:color w:val="000000"/>
          <w:kern w:val="3"/>
          <w:sz w:val="20"/>
          <w:szCs w:val="20"/>
          <w:lang w:eastAsia="zh-CN" w:bidi="hi-IN"/>
        </w:rPr>
        <w:t xml:space="preserve"> r.</w:t>
      </w:r>
      <w:r w:rsidR="005A7C43" w:rsidRPr="00BF5F38">
        <w:rPr>
          <w:rFonts w:ascii="Tahoma" w:eastAsia="Calibri" w:hAnsi="Tahoma" w:cs="Tahoma"/>
          <w:b/>
          <w:color w:val="000000"/>
          <w:kern w:val="3"/>
          <w:sz w:val="20"/>
          <w:szCs w:val="20"/>
          <w:lang w:eastAsia="zh-CN" w:bidi="hi-IN"/>
        </w:rPr>
        <w:t>,</w:t>
      </w:r>
      <w:r w:rsidR="00FD3887">
        <w:rPr>
          <w:rFonts w:ascii="Tahoma" w:eastAsia="Calibri" w:hAnsi="Tahoma" w:cs="Tahoma"/>
          <w:b/>
          <w:color w:val="000000"/>
          <w:kern w:val="3"/>
          <w:sz w:val="20"/>
          <w:szCs w:val="20"/>
          <w:lang w:eastAsia="zh-CN" w:bidi="hi-IN"/>
        </w:rPr>
        <w:t xml:space="preserve"> </w:t>
      </w:r>
      <w:r w:rsidR="00FA6E93">
        <w:rPr>
          <w:rFonts w:ascii="Tahoma" w:eastAsia="Calibri" w:hAnsi="Tahoma" w:cs="Tahoma"/>
          <w:b/>
          <w:color w:val="000000"/>
          <w:kern w:val="3"/>
          <w:sz w:val="20"/>
          <w:szCs w:val="20"/>
          <w:lang w:eastAsia="zh-CN" w:bidi="hi-IN"/>
        </w:rPr>
        <w:t>w Szklarskiej Porębie</w:t>
      </w:r>
      <w:r w:rsidRPr="00BF5F38">
        <w:rPr>
          <w:rFonts w:ascii="Tahoma" w:eastAsia="Calibri" w:hAnsi="Tahoma" w:cs="Tahoma"/>
          <w:color w:val="000000"/>
          <w:kern w:val="3"/>
          <w:sz w:val="20"/>
          <w:szCs w:val="20"/>
          <w:lang w:eastAsia="zh-CN" w:bidi="hi-IN"/>
        </w:rPr>
        <w:t>, mająca charakter usługi kształcenia zawodowego/przekwalifikowania zawodowego, jest finansowana ze środków publicznych:</w:t>
      </w:r>
    </w:p>
    <w:p w14:paraId="7C09873D" w14:textId="77777777" w:rsidR="00FD3887" w:rsidRPr="000258D6" w:rsidRDefault="000258D6" w:rsidP="007A56D7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br/>
      </w:r>
      <w:r w:rsidR="00FD3887" w:rsidRPr="000258D6">
        <w:rPr>
          <w:rFonts w:ascii="Tahoma" w:eastAsia="Calibri" w:hAnsi="Tahoma" w:cs="Tahoma"/>
          <w:color w:val="000000"/>
          <w:sz w:val="20"/>
          <w:szCs w:val="20"/>
        </w:rPr>
        <w:t xml:space="preserve">a) w całości, zgodnie z treścią art. 43 ust. 1 pkt 29 lit. c ustawy o </w:t>
      </w:r>
      <w:r w:rsidR="009264E3">
        <w:rPr>
          <w:rFonts w:ascii="Tahoma" w:eastAsia="Calibri" w:hAnsi="Tahoma" w:cs="Tahoma"/>
          <w:color w:val="000000"/>
          <w:sz w:val="20"/>
          <w:szCs w:val="20"/>
        </w:rPr>
        <w:t xml:space="preserve">podatku od towarów i usług </w:t>
      </w:r>
      <w:r w:rsidR="00FD3887" w:rsidRPr="000258D6">
        <w:rPr>
          <w:rFonts w:ascii="Tahoma" w:eastAsia="Calibri" w:hAnsi="Tahoma" w:cs="Tahoma"/>
          <w:color w:val="000000"/>
          <w:sz w:val="20"/>
          <w:szCs w:val="20"/>
        </w:rPr>
        <w:t>z dnia 11.03.2004 r.</w:t>
      </w:r>
      <w:r w:rsidR="00FD3887" w:rsidRPr="000258D6">
        <w:rPr>
          <w:rFonts w:ascii="Tahoma" w:hAnsi="Tahoma" w:cs="Tahoma"/>
          <w:color w:val="454246"/>
          <w:sz w:val="20"/>
          <w:szCs w:val="20"/>
          <w:shd w:val="clear" w:color="auto" w:fill="FFFFFF"/>
          <w:lang w:eastAsia="pl-PL" w:bidi="ar-SA"/>
        </w:rPr>
        <w:t xml:space="preserve"> </w:t>
      </w:r>
      <w:r w:rsidR="00FD3887" w:rsidRPr="000258D6">
        <w:rPr>
          <w:rFonts w:ascii="Tahoma" w:eastAsia="Calibri" w:hAnsi="Tahoma" w:cs="Tahoma"/>
          <w:color w:val="000000"/>
          <w:sz w:val="20"/>
          <w:szCs w:val="20"/>
        </w:rPr>
        <w:t>(Dz. U. z 2011 r. nr 177, poz. 1054 z późniejszymi zmianami)*</w:t>
      </w:r>
    </w:p>
    <w:p w14:paraId="149636A2" w14:textId="77777777" w:rsidR="00FD3887" w:rsidRPr="000258D6" w:rsidRDefault="00FD3887" w:rsidP="007A56D7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14:paraId="61BAA7E9" w14:textId="77777777" w:rsidR="00FD3887" w:rsidRPr="000258D6" w:rsidRDefault="00FD3887" w:rsidP="007A56D7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lub</w:t>
      </w:r>
    </w:p>
    <w:p w14:paraId="50C88549" w14:textId="77777777" w:rsidR="00FD3887" w:rsidRDefault="00FD3887" w:rsidP="007A56D7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B60E31">
        <w:rPr>
          <w:rFonts w:ascii="Tahoma" w:eastAsia="Calibri" w:hAnsi="Tahoma" w:cs="Tahoma"/>
          <w:color w:val="000000"/>
          <w:sz w:val="20"/>
          <w:szCs w:val="20"/>
        </w:rPr>
        <w:t>b) w co najmniej 70%, zgodnie z treścią § 3 ust. 1 pkt 14 roz</w:t>
      </w:r>
      <w:r w:rsidR="009264E3">
        <w:rPr>
          <w:rFonts w:ascii="Tahoma" w:eastAsia="Calibri" w:hAnsi="Tahoma" w:cs="Tahoma"/>
          <w:color w:val="000000"/>
          <w:sz w:val="20"/>
          <w:szCs w:val="20"/>
        </w:rPr>
        <w:t xml:space="preserve">porządzenia Ministra Finansów </w:t>
      </w:r>
      <w:r w:rsidRPr="00B60E31">
        <w:rPr>
          <w:rFonts w:ascii="Tahoma" w:eastAsia="Calibri" w:hAnsi="Tahoma" w:cs="Tahoma"/>
          <w:color w:val="000000"/>
          <w:sz w:val="20"/>
          <w:szCs w:val="20"/>
        </w:rPr>
        <w:t xml:space="preserve">z dnia 20.12.2013 r. w sprawie zwolnień od podatku od towarów i usług oraz warunków stosowania tych zwolnień </w:t>
      </w:r>
      <w:r>
        <w:rPr>
          <w:rFonts w:ascii="Tahoma" w:eastAsia="Calibri" w:hAnsi="Tahoma" w:cs="Tahoma"/>
          <w:color w:val="000000"/>
          <w:sz w:val="20"/>
          <w:szCs w:val="20"/>
        </w:rPr>
        <w:t>(tekst jednolity Dz. U. z 2018 r. poz. 701)*</w:t>
      </w:r>
    </w:p>
    <w:p w14:paraId="37AE3416" w14:textId="77777777" w:rsidR="00FD3887" w:rsidRPr="000258D6" w:rsidRDefault="00FD3887" w:rsidP="007A56D7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14:paraId="3110FF6B" w14:textId="77777777" w:rsidR="00FD3887" w:rsidRPr="000258D6" w:rsidRDefault="00FD3887" w:rsidP="007A56D7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*Prosimy zaznaczyć właściwą opcję a) lub b)</w:t>
      </w:r>
    </w:p>
    <w:p w14:paraId="74237406" w14:textId="77777777" w:rsidR="000258D6" w:rsidRPr="000258D6" w:rsidRDefault="000258D6" w:rsidP="00FD3887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14:paraId="0F270750" w14:textId="77777777"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14:paraId="675048B9" w14:textId="77777777"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14:paraId="0E02D80C" w14:textId="77777777" w:rsidR="000258D6" w:rsidRPr="000258D6" w:rsidRDefault="000258D6" w:rsidP="004E4A21">
      <w:pPr>
        <w:pStyle w:val="Standard"/>
        <w:autoSpaceDE w:val="0"/>
        <w:spacing w:line="360" w:lineRule="auto"/>
        <w:ind w:firstLine="708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Miejsce, data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4E4A21">
        <w:rPr>
          <w:rFonts w:ascii="Tahoma" w:eastAsia="Calibri" w:hAnsi="Tahoma" w:cs="Tahoma"/>
          <w:color w:val="000000"/>
          <w:sz w:val="20"/>
          <w:szCs w:val="20"/>
        </w:rPr>
        <w:tab/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Pieczątka i podpis</w:t>
      </w:r>
    </w:p>
    <w:p w14:paraId="1E26FAFC" w14:textId="77777777"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14:paraId="587758FB" w14:textId="77777777"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14:paraId="759D814D" w14:textId="77777777"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14:paraId="36766B4C" w14:textId="77777777" w:rsidR="00C31ACF" w:rsidRPr="000258D6" w:rsidRDefault="00BD40D7" w:rsidP="000258D6">
      <w:pPr>
        <w:pStyle w:val="Standard"/>
        <w:autoSpaceDE w:val="0"/>
        <w:spacing w:line="360" w:lineRule="auto"/>
        <w:jc w:val="both"/>
        <w:rPr>
          <w:rStyle w:val="Pogrubienie"/>
          <w:rFonts w:ascii="Tahoma" w:eastAsia="Times New Roman" w:hAnsi="Tahoma" w:cs="Tahoma"/>
          <w:b w:val="0"/>
          <w:bCs w:val="0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  <w:t>……….</w:t>
      </w:r>
      <w:r w:rsidR="000258D6" w:rsidRPr="000258D6"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</w:p>
    <w:sectPr w:rsidR="00C31ACF" w:rsidRPr="000258D6" w:rsidSect="00E643C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E195D" w14:textId="77777777" w:rsidR="00E643C5" w:rsidRDefault="00E643C5" w:rsidP="0065202F">
      <w:pPr>
        <w:spacing w:after="0" w:line="240" w:lineRule="auto"/>
      </w:pPr>
      <w:r>
        <w:separator/>
      </w:r>
    </w:p>
  </w:endnote>
  <w:endnote w:type="continuationSeparator" w:id="0">
    <w:p w14:paraId="71FD74F4" w14:textId="77777777" w:rsidR="00E643C5" w:rsidRDefault="00E643C5" w:rsidP="00652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3AF1E" w14:textId="77777777" w:rsidR="00E25BE2" w:rsidRDefault="00E25B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D073" w14:textId="77777777" w:rsidR="00CB0E58" w:rsidRDefault="00000000">
    <w:pPr>
      <w:pStyle w:val="Stopka"/>
      <w:rPr>
        <w:b/>
        <w:color w:val="660033"/>
      </w:rPr>
    </w:pPr>
    <w:r>
      <w:rPr>
        <w:b/>
        <w:color w:val="660033"/>
      </w:rPr>
      <w:pict w14:anchorId="614ED2A0">
        <v:rect id="_x0000_i1026" style="width:453.6pt;height:1pt" o:hralign="center" o:hrstd="t" o:hrnoshade="t" o:hr="t" fillcolor="#1f497d [3215]" stroked="f"/>
      </w:pict>
    </w:r>
  </w:p>
  <w:tbl>
    <w:tblPr>
      <w:tblStyle w:val="Tabela-Siatka"/>
      <w:tblW w:w="93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58"/>
      <w:gridCol w:w="4658"/>
    </w:tblGrid>
    <w:tr w:rsidR="000D625B" w14:paraId="615F2DA2" w14:textId="77777777" w:rsidTr="000D625B">
      <w:trPr>
        <w:trHeight w:val="1138"/>
      </w:trPr>
      <w:tc>
        <w:tcPr>
          <w:tcW w:w="4658" w:type="dxa"/>
        </w:tcPr>
        <w:p w14:paraId="38B89E20" w14:textId="77777777" w:rsidR="000D625B" w:rsidRDefault="000D625B" w:rsidP="00F727A6">
          <w:pPr>
            <w:pStyle w:val="Stopka"/>
            <w:rPr>
              <w:rFonts w:ascii="Tahoma" w:hAnsi="Tahoma" w:cs="Tahoma"/>
              <w:sz w:val="18"/>
              <w:szCs w:val="18"/>
            </w:rPr>
          </w:pPr>
        </w:p>
        <w:p w14:paraId="1D96FD01" w14:textId="77777777" w:rsidR="000D625B" w:rsidRDefault="000D625B" w:rsidP="00F727A6">
          <w:pPr>
            <w:pStyle w:val="Stopka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Go 2 win</w:t>
          </w:r>
          <w:r>
            <w:rPr>
              <w:rFonts w:ascii="Tahoma" w:hAnsi="Tahoma" w:cs="Tahoma"/>
              <w:sz w:val="18"/>
              <w:szCs w:val="18"/>
            </w:rPr>
            <w:t xml:space="preserve"> Anna Niedziółka</w:t>
          </w:r>
        </w:p>
        <w:p w14:paraId="4474DEDD" w14:textId="77777777" w:rsidR="000D625B" w:rsidRPr="00F727A6" w:rsidRDefault="000D625B" w:rsidP="00CF2059">
          <w:pPr>
            <w:pStyle w:val="Stopka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Ul. Janinówka 11/50, 03-562 Warszawa</w:t>
          </w:r>
        </w:p>
        <w:p w14:paraId="52969369" w14:textId="77777777" w:rsidR="000D625B" w:rsidRDefault="000D625B" w:rsidP="00F727A6">
          <w:pPr>
            <w:pStyle w:val="Stopka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NIP: 5371946381, Regon: 030808322</w:t>
          </w:r>
        </w:p>
      </w:tc>
      <w:tc>
        <w:tcPr>
          <w:tcW w:w="4658" w:type="dxa"/>
          <w:vAlign w:val="center"/>
        </w:tcPr>
        <w:p w14:paraId="75A1F5CA" w14:textId="77777777" w:rsidR="000D625B" w:rsidRPr="00CF2059" w:rsidRDefault="00802C8B" w:rsidP="00ED27B3">
          <w:pPr>
            <w:pStyle w:val="Stopka"/>
            <w:jc w:val="center"/>
            <w:rPr>
              <w:rFonts w:ascii="Tahoma" w:hAnsi="Tahoma" w:cs="Tahoma"/>
              <w:color w:val="993366"/>
              <w:sz w:val="18"/>
              <w:szCs w:val="18"/>
            </w:rPr>
          </w:pPr>
          <w:r w:rsidRPr="00A860DE">
            <w:rPr>
              <w:rFonts w:ascii="Tahoma" w:hAnsi="Tahoma" w:cs="Tahoma"/>
              <w:color w:val="0F243E" w:themeColor="text2" w:themeShade="80"/>
              <w:sz w:val="40"/>
              <w:szCs w:val="40"/>
            </w:rPr>
            <w:t>www.szkolimynajlepiej.pl</w:t>
          </w:r>
        </w:p>
      </w:tc>
    </w:tr>
  </w:tbl>
  <w:p w14:paraId="1B668562" w14:textId="77777777" w:rsidR="00F727A6" w:rsidRPr="009854D7" w:rsidRDefault="00F727A6" w:rsidP="00CF2059">
    <w:pPr>
      <w:pStyle w:val="Stopka"/>
      <w:rPr>
        <w:rFonts w:ascii="Tahoma" w:hAnsi="Tahoma" w:cs="Tahom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75DDA" w14:textId="77777777" w:rsidR="00E25BE2" w:rsidRDefault="00E25B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C393D" w14:textId="77777777" w:rsidR="00E643C5" w:rsidRDefault="00E643C5" w:rsidP="0065202F">
      <w:pPr>
        <w:spacing w:after="0" w:line="240" w:lineRule="auto"/>
      </w:pPr>
      <w:r>
        <w:separator/>
      </w:r>
    </w:p>
  </w:footnote>
  <w:footnote w:type="continuationSeparator" w:id="0">
    <w:p w14:paraId="78A783A9" w14:textId="77777777" w:rsidR="00E643C5" w:rsidRDefault="00E643C5" w:rsidP="00652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293FE" w14:textId="77777777" w:rsidR="00E25BE2" w:rsidRDefault="00E25B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D4E64" w14:textId="77777777" w:rsidR="0065202F" w:rsidRDefault="000238D7" w:rsidP="00667716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A3C3B1" wp14:editId="11159138">
          <wp:simplePos x="0" y="0"/>
          <wp:positionH relativeFrom="column">
            <wp:posOffset>-635</wp:posOffset>
          </wp:positionH>
          <wp:positionV relativeFrom="paragraph">
            <wp:posOffset>120015</wp:posOffset>
          </wp:positionV>
          <wp:extent cx="1790700" cy="42545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425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6517A4" w14:textId="77777777" w:rsidR="0067266A" w:rsidRPr="0067266A" w:rsidRDefault="009460AA" w:rsidP="009460AA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Anna</w:t>
    </w:r>
    <w:r w:rsidR="0067266A" w:rsidRPr="0067266A">
      <w:rPr>
        <w:rFonts w:ascii="Tahoma" w:hAnsi="Tahoma" w:cs="Tahoma"/>
        <w:sz w:val="18"/>
        <w:szCs w:val="18"/>
      </w:rPr>
      <w:t xml:space="preserve"> Niedziółka</w:t>
    </w:r>
  </w:p>
  <w:p w14:paraId="4A48A2BA" w14:textId="77777777" w:rsidR="0067266A" w:rsidRPr="0067266A" w:rsidRDefault="009460AA" w:rsidP="009460AA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tel. kom.: 609 123 599</w:t>
    </w:r>
  </w:p>
  <w:p w14:paraId="5F97A398" w14:textId="77777777" w:rsidR="0067266A" w:rsidRPr="0067266A" w:rsidRDefault="009460AA" w:rsidP="009460AA">
    <w:pPr>
      <w:spacing w:after="0" w:line="240" w:lineRule="auto"/>
      <w:ind w:left="6237"/>
      <w:rPr>
        <w:rStyle w:val="Hipercze"/>
        <w:rFonts w:ascii="Tahoma" w:eastAsia="Times New Roman" w:hAnsi="Tahoma" w:cs="Tahoma"/>
        <w:sz w:val="20"/>
        <w:szCs w:val="20"/>
      </w:rPr>
    </w:pPr>
    <w:r w:rsidRPr="009460AA">
      <w:rPr>
        <w:rStyle w:val="Hipercze"/>
        <w:rFonts w:ascii="Tahoma" w:eastAsia="Times New Roman" w:hAnsi="Tahoma" w:cs="Tahoma"/>
        <w:color w:val="auto"/>
        <w:sz w:val="18"/>
        <w:szCs w:val="18"/>
        <w:u w:val="none"/>
      </w:rPr>
      <w:t>e-mail:</w:t>
    </w:r>
    <w:r w:rsidR="009F16C4">
      <w:rPr>
        <w:rStyle w:val="Hipercze"/>
        <w:rFonts w:ascii="Tahoma" w:eastAsia="Times New Roman" w:hAnsi="Tahoma" w:cs="Tahoma"/>
        <w:color w:val="auto"/>
        <w:sz w:val="18"/>
        <w:szCs w:val="18"/>
        <w:u w:val="none"/>
      </w:rPr>
      <w:t xml:space="preserve"> </w:t>
    </w:r>
    <w:r w:rsidRPr="009460AA">
      <w:rPr>
        <w:rStyle w:val="Hipercze"/>
        <w:rFonts w:ascii="Tahoma" w:eastAsia="Times New Roman" w:hAnsi="Tahoma" w:cs="Tahoma"/>
        <w:sz w:val="18"/>
        <w:szCs w:val="18"/>
      </w:rPr>
      <w:t>anna</w:t>
    </w:r>
    <w:r w:rsidR="0067266A" w:rsidRPr="009460AA">
      <w:rPr>
        <w:rStyle w:val="Hipercze"/>
        <w:rFonts w:ascii="Tahoma" w:eastAsia="Times New Roman" w:hAnsi="Tahoma" w:cs="Tahoma"/>
        <w:sz w:val="18"/>
        <w:szCs w:val="18"/>
      </w:rPr>
      <w:t>@szkolimynajlepiej.pl</w:t>
    </w:r>
  </w:p>
  <w:p w14:paraId="576BD8E2" w14:textId="77777777" w:rsidR="004C3197" w:rsidRPr="007F0B8D" w:rsidRDefault="00000000" w:rsidP="004C3197">
    <w:pPr>
      <w:pStyle w:val="Nagwek"/>
      <w:tabs>
        <w:tab w:val="clear" w:pos="4536"/>
        <w:tab w:val="clear" w:pos="9072"/>
        <w:tab w:val="center" w:pos="5812"/>
        <w:tab w:val="right" w:pos="5954"/>
      </w:tabs>
      <w:rPr>
        <w:b/>
        <w:color w:val="660033"/>
      </w:rPr>
    </w:pPr>
    <w:r>
      <w:rPr>
        <w:b/>
        <w:color w:val="660033"/>
      </w:rPr>
      <w:pict w14:anchorId="42375F46">
        <v:rect id="_x0000_i1025" style="width:453.6pt;height:1pt" o:hralign="center" o:hrstd="t" o:hrnoshade="t" o:hr="t" fillcolor="#1f497d [3215]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19807" w14:textId="77777777" w:rsidR="00E25BE2" w:rsidRDefault="00E25B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6A08"/>
    <w:multiLevelType w:val="hybridMultilevel"/>
    <w:tmpl w:val="1890B99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E61D2B"/>
    <w:multiLevelType w:val="hybridMultilevel"/>
    <w:tmpl w:val="F170DAAC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7C537AE"/>
    <w:multiLevelType w:val="hybridMultilevel"/>
    <w:tmpl w:val="79CAB2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B74209"/>
    <w:multiLevelType w:val="hybridMultilevel"/>
    <w:tmpl w:val="73F61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93064"/>
    <w:multiLevelType w:val="hybridMultilevel"/>
    <w:tmpl w:val="77CAF4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14659"/>
    <w:multiLevelType w:val="multilevel"/>
    <w:tmpl w:val="F154C266"/>
    <w:lvl w:ilvl="0">
      <w:numFmt w:val="bullet"/>
      <w:lvlText w:val="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C084B16"/>
    <w:multiLevelType w:val="hybridMultilevel"/>
    <w:tmpl w:val="B686CB9A"/>
    <w:lvl w:ilvl="0" w:tplc="13A27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1F2385"/>
    <w:multiLevelType w:val="hybridMultilevel"/>
    <w:tmpl w:val="C95EB1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70C95"/>
    <w:multiLevelType w:val="hybridMultilevel"/>
    <w:tmpl w:val="33D852E0"/>
    <w:lvl w:ilvl="0" w:tplc="EA2A03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B09A1"/>
    <w:multiLevelType w:val="hybridMultilevel"/>
    <w:tmpl w:val="1AC69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711016"/>
    <w:multiLevelType w:val="hybridMultilevel"/>
    <w:tmpl w:val="992CBEA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F7870"/>
    <w:multiLevelType w:val="hybridMultilevel"/>
    <w:tmpl w:val="5A3E97EC"/>
    <w:lvl w:ilvl="0" w:tplc="A432A5C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 w:tplc="04150003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12" w15:restartNumberingAfterBreak="0">
    <w:nsid w:val="2305294E"/>
    <w:multiLevelType w:val="multilevel"/>
    <w:tmpl w:val="AAE823D0"/>
    <w:lvl w:ilvl="0">
      <w:numFmt w:val="bullet"/>
      <w:lvlText w:val=""/>
      <w:lvlJc w:val="left"/>
      <w:pPr>
        <w:ind w:left="227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99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71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43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15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87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59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31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036" w:hanging="360"/>
      </w:pPr>
      <w:rPr>
        <w:rFonts w:ascii="Wingdings" w:hAnsi="Wingdings"/>
      </w:rPr>
    </w:lvl>
  </w:abstractNum>
  <w:abstractNum w:abstractNumId="13" w15:restartNumberingAfterBreak="0">
    <w:nsid w:val="254208AA"/>
    <w:multiLevelType w:val="hybridMultilevel"/>
    <w:tmpl w:val="C8D4F446"/>
    <w:lvl w:ilvl="0" w:tplc="13A27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3CD052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Arial Narrow" w:hAnsi="Arial Narrow" w:hint="default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E96671"/>
    <w:multiLevelType w:val="hybridMultilevel"/>
    <w:tmpl w:val="88A0C4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C01FE3"/>
    <w:multiLevelType w:val="hybridMultilevel"/>
    <w:tmpl w:val="35FE9BAE"/>
    <w:lvl w:ilvl="0" w:tplc="0908B4F0">
      <w:start w:val="1"/>
      <w:numFmt w:val="decimal"/>
      <w:lvlText w:val="%1."/>
      <w:lvlJc w:val="left"/>
      <w:pPr>
        <w:ind w:left="1080" w:hanging="360"/>
      </w:pPr>
      <w:rPr>
        <w:rFonts w:ascii="Tahoma" w:eastAsia="Times New Roman" w:hAnsi="Tahoma" w:cs="Tahoma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ADA1758"/>
    <w:multiLevelType w:val="multilevel"/>
    <w:tmpl w:val="83A4B824"/>
    <w:lvl w:ilvl="0"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17" w15:restartNumberingAfterBreak="0">
    <w:nsid w:val="2CBE2B8A"/>
    <w:multiLevelType w:val="hybridMultilevel"/>
    <w:tmpl w:val="219E146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6A3E22"/>
    <w:multiLevelType w:val="hybridMultilevel"/>
    <w:tmpl w:val="AF421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AC0DCC"/>
    <w:multiLevelType w:val="hybridMultilevel"/>
    <w:tmpl w:val="EEF242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49292F"/>
    <w:multiLevelType w:val="hybridMultilevel"/>
    <w:tmpl w:val="B18CD1F4"/>
    <w:lvl w:ilvl="0" w:tplc="D5189D78">
      <w:numFmt w:val="bullet"/>
      <w:lvlText w:val="•"/>
      <w:lvlJc w:val="left"/>
      <w:pPr>
        <w:ind w:left="1065" w:hanging="705"/>
      </w:pPr>
      <w:rPr>
        <w:rFonts w:ascii="Tahoma" w:eastAsiaTheme="minorEastAsia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05411C"/>
    <w:multiLevelType w:val="hybridMultilevel"/>
    <w:tmpl w:val="06E82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3E372E"/>
    <w:multiLevelType w:val="hybridMultilevel"/>
    <w:tmpl w:val="0150C78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1909B1"/>
    <w:multiLevelType w:val="hybridMultilevel"/>
    <w:tmpl w:val="5F2CA45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C64410"/>
    <w:multiLevelType w:val="hybridMultilevel"/>
    <w:tmpl w:val="63C60D7C"/>
    <w:lvl w:ilvl="0" w:tplc="F74E33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93025D"/>
    <w:multiLevelType w:val="hybridMultilevel"/>
    <w:tmpl w:val="C41038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EF252D"/>
    <w:multiLevelType w:val="hybridMultilevel"/>
    <w:tmpl w:val="BE68360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0D76EE"/>
    <w:multiLevelType w:val="multilevel"/>
    <w:tmpl w:val="C3620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A005C7"/>
    <w:multiLevelType w:val="hybridMultilevel"/>
    <w:tmpl w:val="B25E4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B346EA"/>
    <w:multiLevelType w:val="hybridMultilevel"/>
    <w:tmpl w:val="3E48D9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E269D"/>
    <w:multiLevelType w:val="multilevel"/>
    <w:tmpl w:val="016CD16E"/>
    <w:lvl w:ilvl="0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1" w15:restartNumberingAfterBreak="0">
    <w:nsid w:val="5BEB119C"/>
    <w:multiLevelType w:val="hybridMultilevel"/>
    <w:tmpl w:val="1F3CB9D0"/>
    <w:lvl w:ilvl="0" w:tplc="D952C528">
      <w:start w:val="1"/>
      <w:numFmt w:val="decimal"/>
      <w:lvlText w:val="%1."/>
      <w:lvlJc w:val="left"/>
      <w:pPr>
        <w:ind w:left="1080" w:hanging="360"/>
      </w:pPr>
      <w:rPr>
        <w:rFonts w:ascii="Tahoma" w:eastAsia="Times New Roman" w:hAnsi="Tahoma" w:cs="Tahoma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F8D618C"/>
    <w:multiLevelType w:val="hybridMultilevel"/>
    <w:tmpl w:val="6D142BAE"/>
    <w:lvl w:ilvl="0" w:tplc="3692FD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5817A2"/>
    <w:multiLevelType w:val="multilevel"/>
    <w:tmpl w:val="BA7831E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6EAB583A"/>
    <w:multiLevelType w:val="hybridMultilevel"/>
    <w:tmpl w:val="F340672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B1773A"/>
    <w:multiLevelType w:val="hybridMultilevel"/>
    <w:tmpl w:val="6886486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3950B2"/>
    <w:multiLevelType w:val="hybridMultilevel"/>
    <w:tmpl w:val="E580FF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F16AB4"/>
    <w:multiLevelType w:val="hybridMultilevel"/>
    <w:tmpl w:val="896691E2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 w16cid:durableId="703867500">
    <w:abstractNumId w:val="11"/>
  </w:num>
  <w:num w:numId="2" w16cid:durableId="811139594">
    <w:abstractNumId w:val="21"/>
  </w:num>
  <w:num w:numId="3" w16cid:durableId="45228246">
    <w:abstractNumId w:val="35"/>
  </w:num>
  <w:num w:numId="4" w16cid:durableId="67268195">
    <w:abstractNumId w:val="17"/>
  </w:num>
  <w:num w:numId="5" w16cid:durableId="191615985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8984440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78926990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358092522">
    <w:abstractNumId w:val="13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16914552">
    <w:abstractNumId w:val="37"/>
  </w:num>
  <w:num w:numId="10" w16cid:durableId="1443645911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 w16cid:durableId="1678650087">
    <w:abstractNumId w:val="0"/>
  </w:num>
  <w:num w:numId="12" w16cid:durableId="17616555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60256508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34719455">
    <w:abstractNumId w:val="25"/>
  </w:num>
  <w:num w:numId="15" w16cid:durableId="1587491392">
    <w:abstractNumId w:val="22"/>
  </w:num>
  <w:num w:numId="16" w16cid:durableId="54622839">
    <w:abstractNumId w:val="29"/>
  </w:num>
  <w:num w:numId="17" w16cid:durableId="1410619986">
    <w:abstractNumId w:val="6"/>
  </w:num>
  <w:num w:numId="18" w16cid:durableId="13894911">
    <w:abstractNumId w:val="1"/>
  </w:num>
  <w:num w:numId="19" w16cid:durableId="852307104">
    <w:abstractNumId w:val="2"/>
  </w:num>
  <w:num w:numId="20" w16cid:durableId="874582140">
    <w:abstractNumId w:val="8"/>
  </w:num>
  <w:num w:numId="21" w16cid:durableId="1329139955">
    <w:abstractNumId w:val="36"/>
  </w:num>
  <w:num w:numId="22" w16cid:durableId="1815878045">
    <w:abstractNumId w:val="7"/>
  </w:num>
  <w:num w:numId="23" w16cid:durableId="1778452260">
    <w:abstractNumId w:val="20"/>
  </w:num>
  <w:num w:numId="24" w16cid:durableId="515003713">
    <w:abstractNumId w:val="5"/>
  </w:num>
  <w:num w:numId="25" w16cid:durableId="1540316424">
    <w:abstractNumId w:val="12"/>
  </w:num>
  <w:num w:numId="26" w16cid:durableId="27876326">
    <w:abstractNumId w:val="33"/>
  </w:num>
  <w:num w:numId="27" w16cid:durableId="1256745935">
    <w:abstractNumId w:val="16"/>
  </w:num>
  <w:num w:numId="28" w16cid:durableId="937175960">
    <w:abstractNumId w:val="30"/>
  </w:num>
  <w:num w:numId="29" w16cid:durableId="2112772749">
    <w:abstractNumId w:val="27"/>
  </w:num>
  <w:num w:numId="30" w16cid:durableId="583337442">
    <w:abstractNumId w:val="4"/>
  </w:num>
  <w:num w:numId="31" w16cid:durableId="902566471">
    <w:abstractNumId w:val="19"/>
  </w:num>
  <w:num w:numId="32" w16cid:durableId="119037050">
    <w:abstractNumId w:val="18"/>
  </w:num>
  <w:num w:numId="33" w16cid:durableId="122970743">
    <w:abstractNumId w:val="34"/>
  </w:num>
  <w:num w:numId="34" w16cid:durableId="885291988">
    <w:abstractNumId w:val="23"/>
  </w:num>
  <w:num w:numId="35" w16cid:durableId="311833426">
    <w:abstractNumId w:val="3"/>
  </w:num>
  <w:num w:numId="36" w16cid:durableId="1578635073">
    <w:abstractNumId w:val="26"/>
  </w:num>
  <w:num w:numId="37" w16cid:durableId="1040977395">
    <w:abstractNumId w:val="10"/>
  </w:num>
  <w:num w:numId="38" w16cid:durableId="1688798515">
    <w:abstractNumId w:val="24"/>
  </w:num>
  <w:num w:numId="39" w16cid:durableId="886993563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0712"/>
    <w:rsid w:val="00005A9A"/>
    <w:rsid w:val="00015486"/>
    <w:rsid w:val="00020B0D"/>
    <w:rsid w:val="000238D7"/>
    <w:rsid w:val="00023FF8"/>
    <w:rsid w:val="00025090"/>
    <w:rsid w:val="000258D6"/>
    <w:rsid w:val="00035A11"/>
    <w:rsid w:val="00056C5C"/>
    <w:rsid w:val="00060E9A"/>
    <w:rsid w:val="00062D5C"/>
    <w:rsid w:val="00064267"/>
    <w:rsid w:val="000668BF"/>
    <w:rsid w:val="00076951"/>
    <w:rsid w:val="00077F22"/>
    <w:rsid w:val="000A08B6"/>
    <w:rsid w:val="000A3000"/>
    <w:rsid w:val="000B1C56"/>
    <w:rsid w:val="000B52BC"/>
    <w:rsid w:val="000B6165"/>
    <w:rsid w:val="000B74D0"/>
    <w:rsid w:val="000C52C4"/>
    <w:rsid w:val="000C7E02"/>
    <w:rsid w:val="000D36DC"/>
    <w:rsid w:val="000D625B"/>
    <w:rsid w:val="000F477D"/>
    <w:rsid w:val="000F51C5"/>
    <w:rsid w:val="0010044F"/>
    <w:rsid w:val="00102D06"/>
    <w:rsid w:val="00104820"/>
    <w:rsid w:val="0011520E"/>
    <w:rsid w:val="00117EC9"/>
    <w:rsid w:val="001254CC"/>
    <w:rsid w:val="00131D6F"/>
    <w:rsid w:val="001323C1"/>
    <w:rsid w:val="0013444D"/>
    <w:rsid w:val="0014258F"/>
    <w:rsid w:val="001450CB"/>
    <w:rsid w:val="00147B8B"/>
    <w:rsid w:val="0015328D"/>
    <w:rsid w:val="0015370B"/>
    <w:rsid w:val="00162C3E"/>
    <w:rsid w:val="00164DB8"/>
    <w:rsid w:val="00171137"/>
    <w:rsid w:val="0017473E"/>
    <w:rsid w:val="00181341"/>
    <w:rsid w:val="00182029"/>
    <w:rsid w:val="00183D42"/>
    <w:rsid w:val="00186985"/>
    <w:rsid w:val="001933F8"/>
    <w:rsid w:val="00194DF1"/>
    <w:rsid w:val="001A4E66"/>
    <w:rsid w:val="001A7C90"/>
    <w:rsid w:val="001B2A41"/>
    <w:rsid w:val="001B52F1"/>
    <w:rsid w:val="001D3A3F"/>
    <w:rsid w:val="001D746D"/>
    <w:rsid w:val="001E1A7C"/>
    <w:rsid w:val="001E603F"/>
    <w:rsid w:val="001E609C"/>
    <w:rsid w:val="001F0FEB"/>
    <w:rsid w:val="001F1CD6"/>
    <w:rsid w:val="001F3E3E"/>
    <w:rsid w:val="00205342"/>
    <w:rsid w:val="00210113"/>
    <w:rsid w:val="0021128A"/>
    <w:rsid w:val="00215D15"/>
    <w:rsid w:val="0022159D"/>
    <w:rsid w:val="00222A9D"/>
    <w:rsid w:val="00223596"/>
    <w:rsid w:val="00227727"/>
    <w:rsid w:val="0023174F"/>
    <w:rsid w:val="00231BC1"/>
    <w:rsid w:val="002346C1"/>
    <w:rsid w:val="00237005"/>
    <w:rsid w:val="00240744"/>
    <w:rsid w:val="0024151F"/>
    <w:rsid w:val="0024413B"/>
    <w:rsid w:val="00245819"/>
    <w:rsid w:val="00257F95"/>
    <w:rsid w:val="0026418F"/>
    <w:rsid w:val="00272870"/>
    <w:rsid w:val="0027480E"/>
    <w:rsid w:val="00275964"/>
    <w:rsid w:val="00280959"/>
    <w:rsid w:val="002821AF"/>
    <w:rsid w:val="0029103E"/>
    <w:rsid w:val="002A1C22"/>
    <w:rsid w:val="002A5442"/>
    <w:rsid w:val="002A5AD7"/>
    <w:rsid w:val="002A7121"/>
    <w:rsid w:val="002B3132"/>
    <w:rsid w:val="002B4602"/>
    <w:rsid w:val="002B5421"/>
    <w:rsid w:val="002B5581"/>
    <w:rsid w:val="002B621A"/>
    <w:rsid w:val="002C1113"/>
    <w:rsid w:val="002C2511"/>
    <w:rsid w:val="002C7389"/>
    <w:rsid w:val="002D0835"/>
    <w:rsid w:val="002D2D8C"/>
    <w:rsid w:val="002D5B6E"/>
    <w:rsid w:val="002D7033"/>
    <w:rsid w:val="002D775A"/>
    <w:rsid w:val="002E054D"/>
    <w:rsid w:val="002E25C7"/>
    <w:rsid w:val="002E5A28"/>
    <w:rsid w:val="002E6A52"/>
    <w:rsid w:val="002E7889"/>
    <w:rsid w:val="002E7989"/>
    <w:rsid w:val="002F1C6B"/>
    <w:rsid w:val="002F3E49"/>
    <w:rsid w:val="002F78FA"/>
    <w:rsid w:val="002F7954"/>
    <w:rsid w:val="00314294"/>
    <w:rsid w:val="00315A5B"/>
    <w:rsid w:val="003179AC"/>
    <w:rsid w:val="00322D16"/>
    <w:rsid w:val="00326700"/>
    <w:rsid w:val="00333057"/>
    <w:rsid w:val="00347C0A"/>
    <w:rsid w:val="00353A84"/>
    <w:rsid w:val="003650EA"/>
    <w:rsid w:val="00375DAB"/>
    <w:rsid w:val="00380BA8"/>
    <w:rsid w:val="00381F54"/>
    <w:rsid w:val="00384AE7"/>
    <w:rsid w:val="00384DD7"/>
    <w:rsid w:val="00384E65"/>
    <w:rsid w:val="00391A2E"/>
    <w:rsid w:val="003A08D8"/>
    <w:rsid w:val="003B4C61"/>
    <w:rsid w:val="003B688B"/>
    <w:rsid w:val="003C07DE"/>
    <w:rsid w:val="003C6E5E"/>
    <w:rsid w:val="003E5060"/>
    <w:rsid w:val="003E651A"/>
    <w:rsid w:val="003E6CC6"/>
    <w:rsid w:val="00400707"/>
    <w:rsid w:val="00400D6C"/>
    <w:rsid w:val="00401D26"/>
    <w:rsid w:val="00416178"/>
    <w:rsid w:val="00416D5C"/>
    <w:rsid w:val="00417261"/>
    <w:rsid w:val="00423118"/>
    <w:rsid w:val="004377C0"/>
    <w:rsid w:val="00440947"/>
    <w:rsid w:val="00441E99"/>
    <w:rsid w:val="00445BCA"/>
    <w:rsid w:val="004510F4"/>
    <w:rsid w:val="00456B90"/>
    <w:rsid w:val="004600B7"/>
    <w:rsid w:val="0046422D"/>
    <w:rsid w:val="004770B9"/>
    <w:rsid w:val="0048023D"/>
    <w:rsid w:val="0048358C"/>
    <w:rsid w:val="00497E97"/>
    <w:rsid w:val="004A0748"/>
    <w:rsid w:val="004A4F50"/>
    <w:rsid w:val="004B0EBD"/>
    <w:rsid w:val="004B4924"/>
    <w:rsid w:val="004B7F1C"/>
    <w:rsid w:val="004C3197"/>
    <w:rsid w:val="004D3242"/>
    <w:rsid w:val="004E0ADF"/>
    <w:rsid w:val="004E415D"/>
    <w:rsid w:val="004E4A21"/>
    <w:rsid w:val="004F1F5A"/>
    <w:rsid w:val="004F2DAD"/>
    <w:rsid w:val="00502065"/>
    <w:rsid w:val="00512982"/>
    <w:rsid w:val="005148C3"/>
    <w:rsid w:val="0052137A"/>
    <w:rsid w:val="00522B97"/>
    <w:rsid w:val="00524287"/>
    <w:rsid w:val="00527FD4"/>
    <w:rsid w:val="00533CB4"/>
    <w:rsid w:val="00537816"/>
    <w:rsid w:val="0054511A"/>
    <w:rsid w:val="00550DB3"/>
    <w:rsid w:val="00554656"/>
    <w:rsid w:val="0055706F"/>
    <w:rsid w:val="00567958"/>
    <w:rsid w:val="00576C88"/>
    <w:rsid w:val="005828B4"/>
    <w:rsid w:val="005840AB"/>
    <w:rsid w:val="00586A27"/>
    <w:rsid w:val="005A3203"/>
    <w:rsid w:val="005A7C43"/>
    <w:rsid w:val="005C02FA"/>
    <w:rsid w:val="005C2088"/>
    <w:rsid w:val="005C2AA4"/>
    <w:rsid w:val="005C5704"/>
    <w:rsid w:val="005C5885"/>
    <w:rsid w:val="005C5EB4"/>
    <w:rsid w:val="005D23DD"/>
    <w:rsid w:val="005E1433"/>
    <w:rsid w:val="005E2AE4"/>
    <w:rsid w:val="005E399F"/>
    <w:rsid w:val="005E596C"/>
    <w:rsid w:val="005E5FD3"/>
    <w:rsid w:val="005F0327"/>
    <w:rsid w:val="005F450D"/>
    <w:rsid w:val="00600BBB"/>
    <w:rsid w:val="00617177"/>
    <w:rsid w:val="00621894"/>
    <w:rsid w:val="00623121"/>
    <w:rsid w:val="0062526B"/>
    <w:rsid w:val="0062728E"/>
    <w:rsid w:val="00627CC9"/>
    <w:rsid w:val="00630484"/>
    <w:rsid w:val="00640712"/>
    <w:rsid w:val="0064337A"/>
    <w:rsid w:val="00644D38"/>
    <w:rsid w:val="00645087"/>
    <w:rsid w:val="0065202F"/>
    <w:rsid w:val="0065259B"/>
    <w:rsid w:val="00653739"/>
    <w:rsid w:val="006562D6"/>
    <w:rsid w:val="006605C1"/>
    <w:rsid w:val="00667716"/>
    <w:rsid w:val="0067266A"/>
    <w:rsid w:val="00673AD9"/>
    <w:rsid w:val="00677658"/>
    <w:rsid w:val="00677E59"/>
    <w:rsid w:val="006834FB"/>
    <w:rsid w:val="00683CAC"/>
    <w:rsid w:val="00686D72"/>
    <w:rsid w:val="00693DB2"/>
    <w:rsid w:val="006A0D4A"/>
    <w:rsid w:val="006A2F3E"/>
    <w:rsid w:val="006A69B7"/>
    <w:rsid w:val="006B13A2"/>
    <w:rsid w:val="006B4209"/>
    <w:rsid w:val="006B5587"/>
    <w:rsid w:val="006C5A44"/>
    <w:rsid w:val="006E40BD"/>
    <w:rsid w:val="006E6CAC"/>
    <w:rsid w:val="006F5C21"/>
    <w:rsid w:val="0070495F"/>
    <w:rsid w:val="0070497E"/>
    <w:rsid w:val="007075F7"/>
    <w:rsid w:val="00707B9B"/>
    <w:rsid w:val="00713B69"/>
    <w:rsid w:val="007170A3"/>
    <w:rsid w:val="00733BC5"/>
    <w:rsid w:val="00735A62"/>
    <w:rsid w:val="00743679"/>
    <w:rsid w:val="007478E2"/>
    <w:rsid w:val="0075176F"/>
    <w:rsid w:val="00760ADB"/>
    <w:rsid w:val="00761C2F"/>
    <w:rsid w:val="007666F3"/>
    <w:rsid w:val="007814FA"/>
    <w:rsid w:val="0078468A"/>
    <w:rsid w:val="00792AEE"/>
    <w:rsid w:val="0079474A"/>
    <w:rsid w:val="007A56D7"/>
    <w:rsid w:val="007B2259"/>
    <w:rsid w:val="007D3211"/>
    <w:rsid w:val="007D34B7"/>
    <w:rsid w:val="007F0B8D"/>
    <w:rsid w:val="007F12F6"/>
    <w:rsid w:val="007F4BA4"/>
    <w:rsid w:val="00802C8B"/>
    <w:rsid w:val="00803617"/>
    <w:rsid w:val="0081165C"/>
    <w:rsid w:val="00824288"/>
    <w:rsid w:val="008266E5"/>
    <w:rsid w:val="0083790D"/>
    <w:rsid w:val="008456B9"/>
    <w:rsid w:val="00846AB1"/>
    <w:rsid w:val="008532A6"/>
    <w:rsid w:val="00860957"/>
    <w:rsid w:val="00876EA5"/>
    <w:rsid w:val="008829CD"/>
    <w:rsid w:val="00883AB6"/>
    <w:rsid w:val="008912DA"/>
    <w:rsid w:val="008D1965"/>
    <w:rsid w:val="008E456F"/>
    <w:rsid w:val="008E662F"/>
    <w:rsid w:val="008F4163"/>
    <w:rsid w:val="008F7E0D"/>
    <w:rsid w:val="0090086F"/>
    <w:rsid w:val="0092026E"/>
    <w:rsid w:val="00921EF5"/>
    <w:rsid w:val="009264E3"/>
    <w:rsid w:val="00930C2E"/>
    <w:rsid w:val="00932EE5"/>
    <w:rsid w:val="009362BA"/>
    <w:rsid w:val="00942688"/>
    <w:rsid w:val="00942B8A"/>
    <w:rsid w:val="0094406A"/>
    <w:rsid w:val="00944A03"/>
    <w:rsid w:val="009460AA"/>
    <w:rsid w:val="00946DFB"/>
    <w:rsid w:val="00953642"/>
    <w:rsid w:val="00954B2E"/>
    <w:rsid w:val="009726E5"/>
    <w:rsid w:val="00972840"/>
    <w:rsid w:val="00972E60"/>
    <w:rsid w:val="009764F4"/>
    <w:rsid w:val="009834EC"/>
    <w:rsid w:val="009854D7"/>
    <w:rsid w:val="009927EC"/>
    <w:rsid w:val="00992947"/>
    <w:rsid w:val="009961E0"/>
    <w:rsid w:val="0099695F"/>
    <w:rsid w:val="00997FDD"/>
    <w:rsid w:val="009A2F1E"/>
    <w:rsid w:val="009C1974"/>
    <w:rsid w:val="009D264D"/>
    <w:rsid w:val="009D4F54"/>
    <w:rsid w:val="009E1D29"/>
    <w:rsid w:val="009E22D8"/>
    <w:rsid w:val="009E27C6"/>
    <w:rsid w:val="009F16C4"/>
    <w:rsid w:val="009F77EF"/>
    <w:rsid w:val="00A02274"/>
    <w:rsid w:val="00A02AC4"/>
    <w:rsid w:val="00A0640B"/>
    <w:rsid w:val="00A06DC4"/>
    <w:rsid w:val="00A20C6D"/>
    <w:rsid w:val="00A25C93"/>
    <w:rsid w:val="00A31B46"/>
    <w:rsid w:val="00A3587B"/>
    <w:rsid w:val="00A35EEC"/>
    <w:rsid w:val="00A428DC"/>
    <w:rsid w:val="00A508BF"/>
    <w:rsid w:val="00A531E5"/>
    <w:rsid w:val="00A53358"/>
    <w:rsid w:val="00A605BB"/>
    <w:rsid w:val="00A62E93"/>
    <w:rsid w:val="00AA6A7F"/>
    <w:rsid w:val="00AA6DCB"/>
    <w:rsid w:val="00AA7F35"/>
    <w:rsid w:val="00AB128E"/>
    <w:rsid w:val="00AB39F2"/>
    <w:rsid w:val="00AB729C"/>
    <w:rsid w:val="00AB7D40"/>
    <w:rsid w:val="00AC762E"/>
    <w:rsid w:val="00AD18D3"/>
    <w:rsid w:val="00AE1715"/>
    <w:rsid w:val="00AE4EF5"/>
    <w:rsid w:val="00AE5D85"/>
    <w:rsid w:val="00AF0B01"/>
    <w:rsid w:val="00B0090A"/>
    <w:rsid w:val="00B01830"/>
    <w:rsid w:val="00B025F1"/>
    <w:rsid w:val="00B072D7"/>
    <w:rsid w:val="00B10F60"/>
    <w:rsid w:val="00B12B1A"/>
    <w:rsid w:val="00B44FAB"/>
    <w:rsid w:val="00B45A41"/>
    <w:rsid w:val="00B533A6"/>
    <w:rsid w:val="00B57231"/>
    <w:rsid w:val="00B60E31"/>
    <w:rsid w:val="00B6615A"/>
    <w:rsid w:val="00B768CE"/>
    <w:rsid w:val="00B810B9"/>
    <w:rsid w:val="00B81A5F"/>
    <w:rsid w:val="00B81E36"/>
    <w:rsid w:val="00B827DB"/>
    <w:rsid w:val="00B91A79"/>
    <w:rsid w:val="00B96254"/>
    <w:rsid w:val="00BA4BC6"/>
    <w:rsid w:val="00BA760A"/>
    <w:rsid w:val="00BB2F5C"/>
    <w:rsid w:val="00BD40D7"/>
    <w:rsid w:val="00BD51FD"/>
    <w:rsid w:val="00BE0FFA"/>
    <w:rsid w:val="00BE1BC2"/>
    <w:rsid w:val="00BE4587"/>
    <w:rsid w:val="00BE5225"/>
    <w:rsid w:val="00BF2CA6"/>
    <w:rsid w:val="00BF5F38"/>
    <w:rsid w:val="00BF7AAA"/>
    <w:rsid w:val="00C01108"/>
    <w:rsid w:val="00C06C7A"/>
    <w:rsid w:val="00C116A6"/>
    <w:rsid w:val="00C1273E"/>
    <w:rsid w:val="00C1618C"/>
    <w:rsid w:val="00C1627E"/>
    <w:rsid w:val="00C17E59"/>
    <w:rsid w:val="00C20C56"/>
    <w:rsid w:val="00C271DD"/>
    <w:rsid w:val="00C31ACF"/>
    <w:rsid w:val="00C61613"/>
    <w:rsid w:val="00C70589"/>
    <w:rsid w:val="00C7416C"/>
    <w:rsid w:val="00C75852"/>
    <w:rsid w:val="00C7625E"/>
    <w:rsid w:val="00C76E3E"/>
    <w:rsid w:val="00C86F4C"/>
    <w:rsid w:val="00C92C1D"/>
    <w:rsid w:val="00C944DC"/>
    <w:rsid w:val="00C97ED2"/>
    <w:rsid w:val="00CA1ECB"/>
    <w:rsid w:val="00CA2B22"/>
    <w:rsid w:val="00CA37D7"/>
    <w:rsid w:val="00CA62D0"/>
    <w:rsid w:val="00CB0E58"/>
    <w:rsid w:val="00CB7738"/>
    <w:rsid w:val="00CD5160"/>
    <w:rsid w:val="00CE2EB3"/>
    <w:rsid w:val="00CF2059"/>
    <w:rsid w:val="00CF520D"/>
    <w:rsid w:val="00D0650E"/>
    <w:rsid w:val="00D065EF"/>
    <w:rsid w:val="00D14273"/>
    <w:rsid w:val="00D1544F"/>
    <w:rsid w:val="00D210B1"/>
    <w:rsid w:val="00D25FEF"/>
    <w:rsid w:val="00D324EE"/>
    <w:rsid w:val="00D3562F"/>
    <w:rsid w:val="00D44D2B"/>
    <w:rsid w:val="00D46A64"/>
    <w:rsid w:val="00D67CC2"/>
    <w:rsid w:val="00D74981"/>
    <w:rsid w:val="00D7603B"/>
    <w:rsid w:val="00D81622"/>
    <w:rsid w:val="00D81D2C"/>
    <w:rsid w:val="00D947CC"/>
    <w:rsid w:val="00D9765D"/>
    <w:rsid w:val="00DA312F"/>
    <w:rsid w:val="00DA41E1"/>
    <w:rsid w:val="00DB3333"/>
    <w:rsid w:val="00DB5243"/>
    <w:rsid w:val="00DB6E8B"/>
    <w:rsid w:val="00DC6B7A"/>
    <w:rsid w:val="00DC798A"/>
    <w:rsid w:val="00DE2991"/>
    <w:rsid w:val="00DE2C88"/>
    <w:rsid w:val="00DF55BB"/>
    <w:rsid w:val="00E013D2"/>
    <w:rsid w:val="00E02E18"/>
    <w:rsid w:val="00E11ADC"/>
    <w:rsid w:val="00E11D38"/>
    <w:rsid w:val="00E16376"/>
    <w:rsid w:val="00E17F7F"/>
    <w:rsid w:val="00E2228C"/>
    <w:rsid w:val="00E2264D"/>
    <w:rsid w:val="00E24263"/>
    <w:rsid w:val="00E25BE2"/>
    <w:rsid w:val="00E30549"/>
    <w:rsid w:val="00E370E0"/>
    <w:rsid w:val="00E45131"/>
    <w:rsid w:val="00E54A0A"/>
    <w:rsid w:val="00E643C5"/>
    <w:rsid w:val="00E66EFD"/>
    <w:rsid w:val="00E7150E"/>
    <w:rsid w:val="00E74028"/>
    <w:rsid w:val="00E74437"/>
    <w:rsid w:val="00E77F74"/>
    <w:rsid w:val="00E83072"/>
    <w:rsid w:val="00E90119"/>
    <w:rsid w:val="00E94D8B"/>
    <w:rsid w:val="00E961E1"/>
    <w:rsid w:val="00EA0D82"/>
    <w:rsid w:val="00EA2581"/>
    <w:rsid w:val="00EA56AB"/>
    <w:rsid w:val="00EB0FA9"/>
    <w:rsid w:val="00EB23BF"/>
    <w:rsid w:val="00EB507F"/>
    <w:rsid w:val="00EB7990"/>
    <w:rsid w:val="00EC0C42"/>
    <w:rsid w:val="00EC2E6A"/>
    <w:rsid w:val="00ED27B3"/>
    <w:rsid w:val="00ED7DBE"/>
    <w:rsid w:val="00EE6A36"/>
    <w:rsid w:val="00EF2CE5"/>
    <w:rsid w:val="00EF6D34"/>
    <w:rsid w:val="00F14CAC"/>
    <w:rsid w:val="00F31299"/>
    <w:rsid w:val="00F34C5B"/>
    <w:rsid w:val="00F372C3"/>
    <w:rsid w:val="00F4647A"/>
    <w:rsid w:val="00F5160E"/>
    <w:rsid w:val="00F51DCA"/>
    <w:rsid w:val="00F51F37"/>
    <w:rsid w:val="00F52862"/>
    <w:rsid w:val="00F53F28"/>
    <w:rsid w:val="00F727A6"/>
    <w:rsid w:val="00F7418E"/>
    <w:rsid w:val="00F85753"/>
    <w:rsid w:val="00F8591B"/>
    <w:rsid w:val="00F91971"/>
    <w:rsid w:val="00F96A29"/>
    <w:rsid w:val="00F96F85"/>
    <w:rsid w:val="00FA1660"/>
    <w:rsid w:val="00FA5E00"/>
    <w:rsid w:val="00FA6E93"/>
    <w:rsid w:val="00FB11B6"/>
    <w:rsid w:val="00FB4B64"/>
    <w:rsid w:val="00FB6C2D"/>
    <w:rsid w:val="00FB727A"/>
    <w:rsid w:val="00FC082A"/>
    <w:rsid w:val="00FC1BED"/>
    <w:rsid w:val="00FD28D6"/>
    <w:rsid w:val="00FD3887"/>
    <w:rsid w:val="00FE2513"/>
    <w:rsid w:val="00FE72F7"/>
    <w:rsid w:val="00FF2971"/>
    <w:rsid w:val="00FF3350"/>
    <w:rsid w:val="00FF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4FAD34"/>
  <w15:docId w15:val="{A07D34AA-0DE4-4B1A-8023-BD3389B0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C7389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C7389"/>
    <w:pPr>
      <w:keepNext/>
      <w:spacing w:after="0" w:line="240" w:lineRule="auto"/>
      <w:ind w:left="360"/>
      <w:outlineLvl w:val="1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C7389"/>
    <w:pPr>
      <w:keepNext/>
      <w:spacing w:before="120" w:after="20" w:line="360" w:lineRule="auto"/>
      <w:jc w:val="both"/>
      <w:outlineLvl w:val="2"/>
    </w:pPr>
    <w:rPr>
      <w:rFonts w:ascii="Arial" w:eastAsia="Times New Roman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02F"/>
  </w:style>
  <w:style w:type="paragraph" w:styleId="Stopka">
    <w:name w:val="footer"/>
    <w:basedOn w:val="Normalny"/>
    <w:link w:val="StopkaZnak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02F"/>
  </w:style>
  <w:style w:type="paragraph" w:styleId="Tekstdymka">
    <w:name w:val="Balloon Text"/>
    <w:basedOn w:val="Normalny"/>
    <w:link w:val="TekstdymkaZnak"/>
    <w:uiPriority w:val="99"/>
    <w:semiHidden/>
    <w:unhideWhenUsed/>
    <w:rsid w:val="0065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0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6520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258F"/>
    <w:rPr>
      <w:color w:val="0000FF" w:themeColor="hyperlink"/>
      <w:u w:val="single"/>
    </w:rPr>
  </w:style>
  <w:style w:type="paragraph" w:customStyle="1" w:styleId="Default">
    <w:name w:val="Default"/>
    <w:qFormat/>
    <w:rsid w:val="005A320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53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D9765D"/>
  </w:style>
  <w:style w:type="table" w:styleId="Tabela-Siatka">
    <w:name w:val="Table Grid"/>
    <w:basedOn w:val="Standardowy"/>
    <w:uiPriority w:val="59"/>
    <w:rsid w:val="0032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y Znak1 Znak,Tekst pods...,Tekst podstawowy Znak2 Znak1,Tekst podstawowy Znak1 Znak Znak1,Tekst podstawowy Znak Znak Znak Znak1,Tekst podstawowy Znak Znak1 Znak1,Tekst podstawowy Znak1 Znak2"/>
    <w:basedOn w:val="Normalny"/>
    <w:link w:val="TekstpodstawowyZnak"/>
    <w:rsid w:val="003C07DE"/>
    <w:pPr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aliases w:val="Tekst podstawowy Znak1 Znak Znak,Tekst pods... Znak,Tekst podstawowy Znak2 Znak1 Znak,Tekst podstawowy Znak1 Znak Znak1 Znak,Tekst podstawowy Znak Znak Znak Znak1 Znak,Tekst podstawowy Znak Znak1 Znak1 Znak"/>
    <w:basedOn w:val="Domylnaczcionkaakapitu"/>
    <w:link w:val="Tekstpodstawowy"/>
    <w:rsid w:val="003C07DE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C7389"/>
    <w:rPr>
      <w:rFonts w:ascii="Arial" w:eastAsia="Times New Roman" w:hAnsi="Arial" w:cs="Arial"/>
      <w:b/>
      <w:sz w:val="20"/>
      <w:szCs w:val="20"/>
      <w:lang w:eastAsia="pl-PL"/>
    </w:rPr>
  </w:style>
  <w:style w:type="character" w:styleId="Pogrubienie">
    <w:name w:val="Strong"/>
    <w:uiPriority w:val="22"/>
    <w:qFormat/>
    <w:rsid w:val="002C7389"/>
    <w:rPr>
      <w:b/>
      <w:bCs/>
    </w:rPr>
  </w:style>
  <w:style w:type="paragraph" w:customStyle="1" w:styleId="EnterplanNormal">
    <w:name w:val="Enterplan Normal"/>
    <w:basedOn w:val="Normalny"/>
    <w:rsid w:val="002C7389"/>
    <w:pPr>
      <w:spacing w:after="2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apple-style-span">
    <w:name w:val="apple-style-span"/>
    <w:rsid w:val="002C7389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C0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C0C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ig">
    <w:name w:val="sig"/>
    <w:basedOn w:val="Domylnaczcionkaakapitu"/>
    <w:rsid w:val="00BB2F5C"/>
  </w:style>
  <w:style w:type="paragraph" w:customStyle="1" w:styleId="Standard">
    <w:name w:val="Standard"/>
    <w:rsid w:val="00025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godzinawypunktowanie">
    <w:name w:val="godzina + wypunktowanie"/>
    <w:basedOn w:val="Normalny"/>
    <w:rsid w:val="00F34C5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omylnie">
    <w:name w:val="Domyślnie"/>
    <w:rsid w:val="00B533A6"/>
    <w:pPr>
      <w:suppressAutoHyphens/>
    </w:pPr>
    <w:rPr>
      <w:rFonts w:ascii="Calibri" w:eastAsia="SimSun" w:hAnsi="Calibri" w:cs="Calibri"/>
      <w:color w:val="00000A"/>
    </w:rPr>
  </w:style>
  <w:style w:type="character" w:customStyle="1" w:styleId="Tytu1">
    <w:name w:val="Tytuł1"/>
    <w:basedOn w:val="Domylnaczcionkaakapitu"/>
    <w:rsid w:val="00953642"/>
  </w:style>
  <w:style w:type="character" w:customStyle="1" w:styleId="hp">
    <w:name w:val="hp"/>
    <w:basedOn w:val="Domylnaczcionkaakapitu"/>
    <w:rsid w:val="0095364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79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79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790D"/>
    <w:rPr>
      <w:vertAlign w:val="superscript"/>
    </w:rPr>
  </w:style>
  <w:style w:type="paragraph" w:customStyle="1" w:styleId="Domylne">
    <w:name w:val="Domyślne"/>
    <w:rsid w:val="006E6CA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character" w:customStyle="1" w:styleId="czeinternetowe">
    <w:name w:val="Łącze internetowe"/>
    <w:rsid w:val="00D46A64"/>
    <w:rPr>
      <w:color w:val="0563C1"/>
      <w:u w:val="single"/>
    </w:rPr>
  </w:style>
  <w:style w:type="character" w:customStyle="1" w:styleId="StrongEmphasis">
    <w:name w:val="Strong Emphasis"/>
    <w:rsid w:val="003B4C61"/>
    <w:rPr>
      <w:b/>
      <w:bCs/>
    </w:rPr>
  </w:style>
  <w:style w:type="character" w:customStyle="1" w:styleId="il">
    <w:name w:val="il"/>
    <w:basedOn w:val="Domylnaczcionkaakapitu"/>
    <w:rsid w:val="003B4C61"/>
  </w:style>
  <w:style w:type="paragraph" w:customStyle="1" w:styleId="NumberList">
    <w:name w:val="Number List"/>
    <w:rsid w:val="003B4C61"/>
    <w:pPr>
      <w:snapToGri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color w:val="000000"/>
      <w:sz w:val="26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62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6220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0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84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86884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9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3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9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7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19844">
                                  <w:marLeft w:val="0"/>
                                  <w:marRight w:val="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57941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krysztal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szkolimynajlepiej.pl/klauzula-informacyjn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DC2993-AA00-4E3F-ABF4-35CEC5389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1985</Words>
  <Characters>11910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</dc:creator>
  <cp:lastModifiedBy>Anna Niedziółka</cp:lastModifiedBy>
  <cp:revision>6</cp:revision>
  <cp:lastPrinted>2015-08-24T23:20:00Z</cp:lastPrinted>
  <dcterms:created xsi:type="dcterms:W3CDTF">2024-02-09T08:48:00Z</dcterms:created>
  <dcterms:modified xsi:type="dcterms:W3CDTF">2024-04-08T12:38:00Z</dcterms:modified>
</cp:coreProperties>
</file>