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43BD" w14:textId="77777777" w:rsidR="00B4121C" w:rsidRPr="002847F7" w:rsidRDefault="00B4121C" w:rsidP="00B4121C">
      <w:pPr>
        <w:rPr>
          <w:rFonts w:ascii="Tahoma" w:hAnsi="Tahoma" w:cs="Tahoma"/>
          <w:b/>
        </w:rPr>
      </w:pPr>
    </w:p>
    <w:p w14:paraId="00E663B5" w14:textId="309CAE8C" w:rsidR="00C3002D" w:rsidRPr="002847F7" w:rsidRDefault="00C3002D" w:rsidP="00C3002D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2847F7">
        <w:rPr>
          <w:rFonts w:ascii="Tahoma" w:hAnsi="Tahoma" w:cs="Tahoma"/>
          <w:b/>
          <w:sz w:val="26"/>
          <w:szCs w:val="26"/>
        </w:rPr>
        <w:t>Ustawa o rynku pracy i służbach zatrudnienia</w:t>
      </w:r>
    </w:p>
    <w:p w14:paraId="0B419D73" w14:textId="26613B52" w:rsidR="00C3002D" w:rsidRPr="002847F7" w:rsidRDefault="00C3002D" w:rsidP="00C3002D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2847F7">
        <w:rPr>
          <w:rFonts w:ascii="Tahoma" w:hAnsi="Tahoma" w:cs="Tahoma"/>
          <w:b/>
          <w:sz w:val="26"/>
          <w:szCs w:val="26"/>
        </w:rPr>
        <w:t>– omówienie istotnych zmian w funkcjonowaniu Urzędów Pracy</w:t>
      </w:r>
    </w:p>
    <w:p w14:paraId="2B766A77" w14:textId="6F42070D" w:rsidR="00B4121C" w:rsidRPr="002847F7" w:rsidRDefault="00B4121C" w:rsidP="002847F7">
      <w:pPr>
        <w:rPr>
          <w:rFonts w:ascii="Tahoma" w:hAnsi="Tahoma" w:cs="Tahoma"/>
          <w:b/>
          <w:sz w:val="22"/>
          <w:szCs w:val="22"/>
        </w:rPr>
      </w:pPr>
    </w:p>
    <w:p w14:paraId="68BE32DA" w14:textId="35279262" w:rsidR="00B4121C" w:rsidRPr="002847F7" w:rsidRDefault="00C3002D" w:rsidP="0058504E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2847F7">
        <w:rPr>
          <w:rFonts w:ascii="Tahoma" w:hAnsi="Tahoma" w:cs="Tahoma"/>
          <w:b/>
          <w:sz w:val="26"/>
          <w:szCs w:val="26"/>
        </w:rPr>
        <w:t>6-8 października</w:t>
      </w:r>
      <w:r w:rsidR="00D372A7" w:rsidRPr="002847F7">
        <w:rPr>
          <w:rFonts w:ascii="Tahoma" w:hAnsi="Tahoma" w:cs="Tahoma"/>
          <w:b/>
          <w:sz w:val="26"/>
          <w:szCs w:val="26"/>
        </w:rPr>
        <w:t xml:space="preserve"> </w:t>
      </w:r>
      <w:r w:rsidR="00B4121C" w:rsidRPr="002847F7">
        <w:rPr>
          <w:rFonts w:ascii="Tahoma" w:hAnsi="Tahoma" w:cs="Tahoma"/>
          <w:b/>
          <w:sz w:val="26"/>
          <w:szCs w:val="26"/>
        </w:rPr>
        <w:t>2025 r</w:t>
      </w:r>
      <w:r w:rsidRPr="002847F7">
        <w:rPr>
          <w:rFonts w:ascii="Tahoma" w:hAnsi="Tahoma" w:cs="Tahoma"/>
          <w:b/>
          <w:sz w:val="26"/>
          <w:szCs w:val="26"/>
        </w:rPr>
        <w:t>.</w:t>
      </w:r>
    </w:p>
    <w:p w14:paraId="4514A9F6" w14:textId="63743533" w:rsidR="00C3002D" w:rsidRPr="002847F7" w:rsidRDefault="00C3002D" w:rsidP="0058504E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2847F7">
        <w:rPr>
          <w:rFonts w:ascii="Tahoma" w:hAnsi="Tahoma" w:cs="Tahoma"/>
          <w:b/>
          <w:sz w:val="26"/>
          <w:szCs w:val="26"/>
        </w:rPr>
        <w:t>Zakopane</w:t>
      </w:r>
    </w:p>
    <w:p w14:paraId="3AF7C13C" w14:textId="46B53DA0" w:rsidR="00C3002D" w:rsidRDefault="00C3002D" w:rsidP="002847F7">
      <w:pPr>
        <w:rPr>
          <w:rFonts w:ascii="Tahoma" w:hAnsi="Tahoma" w:cs="Tahoma"/>
          <w:color w:val="000000"/>
          <w:sz w:val="20"/>
          <w:szCs w:val="20"/>
        </w:rPr>
      </w:pPr>
    </w:p>
    <w:p w14:paraId="632AE1F3" w14:textId="77777777" w:rsidR="002847F7" w:rsidRDefault="002847F7" w:rsidP="002847F7">
      <w:pPr>
        <w:rPr>
          <w:rFonts w:ascii="Tahoma" w:hAnsi="Tahoma" w:cs="Tahoma"/>
          <w:color w:val="000000"/>
          <w:sz w:val="20"/>
          <w:szCs w:val="20"/>
        </w:rPr>
      </w:pPr>
    </w:p>
    <w:p w14:paraId="464B499B" w14:textId="66DF0098" w:rsidR="00C3002D" w:rsidRDefault="00C3002D" w:rsidP="00C3002D">
      <w:pPr>
        <w:spacing w:after="200" w:line="276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2847F7">
        <w:rPr>
          <w:rFonts w:ascii="Tahoma" w:hAnsi="Tahoma" w:cs="Tahoma"/>
          <w:b/>
          <w:bCs/>
          <w:color w:val="000000"/>
          <w:sz w:val="20"/>
          <w:szCs w:val="20"/>
        </w:rPr>
        <w:t>Program szkolenia:</w:t>
      </w:r>
    </w:p>
    <w:p w14:paraId="16526651" w14:textId="77777777" w:rsidR="002847F7" w:rsidRPr="002847F7" w:rsidRDefault="002847F7" w:rsidP="002847F7">
      <w:pPr>
        <w:spacing w:line="276" w:lineRule="auto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4DBCE8DF" w14:textId="77777777" w:rsidR="00C3002D" w:rsidRDefault="00C3002D" w:rsidP="002847F7">
      <w:pPr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 xml:space="preserve">Cele i zadania </w:t>
      </w:r>
      <w:r>
        <w:rPr>
          <w:rFonts w:ascii="Tahoma" w:hAnsi="Tahoma" w:cs="Tahoma"/>
          <w:sz w:val="20"/>
          <w:szCs w:val="20"/>
        </w:rPr>
        <w:t xml:space="preserve">PUP i WUP określone w </w:t>
      </w:r>
      <w:r w:rsidRPr="00AA7B9C">
        <w:rPr>
          <w:rFonts w:ascii="Tahoma" w:hAnsi="Tahoma" w:cs="Tahoma"/>
          <w:sz w:val="20"/>
          <w:szCs w:val="20"/>
        </w:rPr>
        <w:t>ustaw</w:t>
      </w:r>
      <w:r>
        <w:rPr>
          <w:rFonts w:ascii="Tahoma" w:hAnsi="Tahoma" w:cs="Tahoma"/>
          <w:sz w:val="20"/>
          <w:szCs w:val="20"/>
        </w:rPr>
        <w:t>ie</w:t>
      </w:r>
      <w:r w:rsidRPr="00AA7B9C">
        <w:rPr>
          <w:rFonts w:ascii="Tahoma" w:hAnsi="Tahoma" w:cs="Tahoma"/>
          <w:sz w:val="20"/>
          <w:szCs w:val="20"/>
        </w:rPr>
        <w:t xml:space="preserve"> o rynku pracy i służbach zatrudnienia</w:t>
      </w:r>
      <w:r w:rsidRPr="007C0ADA">
        <w:rPr>
          <w:rFonts w:ascii="Tahoma" w:hAnsi="Tahoma" w:cs="Tahoma"/>
          <w:sz w:val="20"/>
          <w:szCs w:val="20"/>
        </w:rPr>
        <w:t xml:space="preserve"> w zakresie aktywności zawodowej, wspierania zatrudnienia oraz rynku pracy.</w:t>
      </w:r>
    </w:p>
    <w:p w14:paraId="20720D85" w14:textId="77777777" w:rsidR="002847F7" w:rsidRPr="002847F7" w:rsidRDefault="002847F7" w:rsidP="002847F7">
      <w:pPr>
        <w:spacing w:line="360" w:lineRule="auto"/>
        <w:ind w:left="720"/>
        <w:jc w:val="both"/>
        <w:rPr>
          <w:rFonts w:ascii="Tahoma" w:hAnsi="Tahoma" w:cs="Tahoma"/>
          <w:sz w:val="10"/>
          <w:szCs w:val="10"/>
        </w:rPr>
      </w:pPr>
    </w:p>
    <w:p w14:paraId="633E9730" w14:textId="31BA0542" w:rsidR="00C3002D" w:rsidRDefault="00C3002D" w:rsidP="002847F7">
      <w:pPr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Rejestracja i status bezrobotnego z uwzględnieniem zakresu uprawnienia PUP do przetwarzania danych osobowych – indywidualne konta w systemie teleinformatycznym, procedura rejestracji, sytuacje kiedy rejestracji nie dokonuje się, pozbawienie statusu bezrobotnego</w:t>
      </w:r>
      <w:r w:rsidR="002847F7">
        <w:rPr>
          <w:rFonts w:ascii="Tahoma" w:hAnsi="Tahoma" w:cs="Tahoma"/>
          <w:sz w:val="20"/>
          <w:szCs w:val="20"/>
        </w:rPr>
        <w:t>.</w:t>
      </w:r>
    </w:p>
    <w:p w14:paraId="6E0DBBAA" w14:textId="77777777" w:rsidR="002847F7" w:rsidRPr="002847F7" w:rsidRDefault="002847F7" w:rsidP="002847F7">
      <w:pPr>
        <w:spacing w:line="360" w:lineRule="auto"/>
        <w:ind w:left="720"/>
        <w:jc w:val="both"/>
        <w:rPr>
          <w:rFonts w:ascii="Tahoma" w:hAnsi="Tahoma" w:cs="Tahoma"/>
          <w:sz w:val="10"/>
          <w:szCs w:val="10"/>
        </w:rPr>
      </w:pPr>
    </w:p>
    <w:p w14:paraId="733B0704" w14:textId="3FBC684B" w:rsidR="00C3002D" w:rsidRDefault="00C3002D" w:rsidP="002847F7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Świadczenia dla bezrobotnych - zasiłek dla bezrobotnych, dodatek aktywizacyjny, stypendia</w:t>
      </w:r>
      <w:r w:rsidR="002847F7">
        <w:rPr>
          <w:rFonts w:ascii="Tahoma" w:hAnsi="Tahoma" w:cs="Tahoma"/>
          <w:sz w:val="20"/>
          <w:szCs w:val="20"/>
        </w:rPr>
        <w:t>.</w:t>
      </w:r>
    </w:p>
    <w:p w14:paraId="42A81863" w14:textId="77777777" w:rsidR="002847F7" w:rsidRPr="002847F7" w:rsidRDefault="002847F7" w:rsidP="002847F7">
      <w:pPr>
        <w:spacing w:line="360" w:lineRule="auto"/>
        <w:ind w:left="720"/>
        <w:jc w:val="both"/>
        <w:rPr>
          <w:rFonts w:ascii="Tahoma" w:hAnsi="Tahoma" w:cs="Tahoma"/>
          <w:sz w:val="10"/>
          <w:szCs w:val="10"/>
        </w:rPr>
      </w:pPr>
    </w:p>
    <w:p w14:paraId="3A892AF3" w14:textId="77777777" w:rsidR="00C3002D" w:rsidRPr="00AA7B9C" w:rsidRDefault="00C3002D" w:rsidP="002847F7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Formy pomocy kierowane do klientów Powiatowego Urzędu Pracy.</w:t>
      </w:r>
    </w:p>
    <w:p w14:paraId="3B4187EA" w14:textId="4BF40B3A" w:rsidR="00C3002D" w:rsidRPr="00AA7B9C" w:rsidRDefault="00C3002D" w:rsidP="002847F7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Zasady udziału osób zarejestrowanych w formach pomocy</w:t>
      </w:r>
      <w:r w:rsidR="002847F7">
        <w:rPr>
          <w:rFonts w:ascii="Tahoma" w:hAnsi="Tahoma" w:cs="Tahoma"/>
          <w:sz w:val="20"/>
          <w:szCs w:val="20"/>
        </w:rPr>
        <w:t>.</w:t>
      </w:r>
      <w:r w:rsidRPr="00AA7B9C">
        <w:rPr>
          <w:rFonts w:ascii="Tahoma" w:hAnsi="Tahoma" w:cs="Tahoma"/>
          <w:sz w:val="20"/>
          <w:szCs w:val="20"/>
        </w:rPr>
        <w:t xml:space="preserve"> </w:t>
      </w:r>
    </w:p>
    <w:p w14:paraId="5C07FB77" w14:textId="279C686E" w:rsidR="00C3002D" w:rsidRPr="00AA7B9C" w:rsidRDefault="00C3002D" w:rsidP="002847F7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Pośrednictwo pracy</w:t>
      </w:r>
      <w:r w:rsidR="002847F7">
        <w:rPr>
          <w:rFonts w:ascii="Tahoma" w:hAnsi="Tahoma" w:cs="Tahoma"/>
          <w:sz w:val="20"/>
          <w:szCs w:val="20"/>
        </w:rPr>
        <w:t>.</w:t>
      </w:r>
    </w:p>
    <w:p w14:paraId="3946EDCE" w14:textId="797199DE" w:rsidR="00C3002D" w:rsidRPr="00AA7B9C" w:rsidRDefault="00C3002D" w:rsidP="002847F7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Poradnictwo zawodowe</w:t>
      </w:r>
      <w:r w:rsidR="002847F7">
        <w:rPr>
          <w:rFonts w:ascii="Tahoma" w:hAnsi="Tahoma" w:cs="Tahoma"/>
          <w:sz w:val="20"/>
          <w:szCs w:val="20"/>
        </w:rPr>
        <w:t>.</w:t>
      </w:r>
    </w:p>
    <w:p w14:paraId="711DCF0D" w14:textId="35C7AE23" w:rsidR="00C3002D" w:rsidRPr="00AA7B9C" w:rsidRDefault="00C3002D" w:rsidP="002847F7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Działania aktywizujące w zakresie rozwoju zawodowego – szkolenia, bon na kształcenie ustawiczne, pożyczki edukacyjne, staże</w:t>
      </w:r>
      <w:r w:rsidR="002847F7">
        <w:rPr>
          <w:rFonts w:ascii="Tahoma" w:hAnsi="Tahoma" w:cs="Tahoma"/>
          <w:sz w:val="20"/>
          <w:szCs w:val="20"/>
        </w:rPr>
        <w:t>.</w:t>
      </w:r>
    </w:p>
    <w:p w14:paraId="1F9D100C" w14:textId="1523EA8C" w:rsidR="00C3002D" w:rsidRPr="00AA7B9C" w:rsidRDefault="00C3002D" w:rsidP="002847F7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Wspieranie przedsiębiorczości – jednorazowe środki na założenie działalności gospodarczej, doposażenie stanowiska pracy, bon na zasiedlenie</w:t>
      </w:r>
      <w:r w:rsidR="002847F7">
        <w:rPr>
          <w:rFonts w:ascii="Tahoma" w:hAnsi="Tahoma" w:cs="Tahoma"/>
          <w:sz w:val="20"/>
          <w:szCs w:val="20"/>
        </w:rPr>
        <w:t>.</w:t>
      </w:r>
    </w:p>
    <w:p w14:paraId="677D6C9B" w14:textId="1DE9C970" w:rsidR="00C3002D" w:rsidRPr="00AA7B9C" w:rsidRDefault="00C3002D" w:rsidP="002847F7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Aktywizacja grup szczególnych - długotrwale bezrobotni, osoby z niepełnosprawnościami i ich opiekunowie, osoby do 30 r.ż.</w:t>
      </w:r>
    </w:p>
    <w:p w14:paraId="51BC64C1" w14:textId="40DE68C8" w:rsidR="00C3002D" w:rsidRDefault="00C3002D" w:rsidP="002847F7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 xml:space="preserve">Formy pomocy skierowane do pracodawców – prace interwencyjne, roboty publiczne, dofinansowanie zatrudnienia osób </w:t>
      </w:r>
      <w:r>
        <w:rPr>
          <w:rFonts w:ascii="Tahoma" w:hAnsi="Tahoma" w:cs="Tahoma"/>
          <w:sz w:val="20"/>
          <w:szCs w:val="20"/>
        </w:rPr>
        <w:t>powyżej 50 r.ż.</w:t>
      </w:r>
      <w:r w:rsidRPr="00AA7B9C">
        <w:rPr>
          <w:rFonts w:ascii="Tahoma" w:hAnsi="Tahoma" w:cs="Tahoma"/>
          <w:sz w:val="20"/>
          <w:szCs w:val="20"/>
        </w:rPr>
        <w:t>, grant na pracę zdalną</w:t>
      </w:r>
      <w:r w:rsidR="002847F7">
        <w:rPr>
          <w:rFonts w:ascii="Tahoma" w:hAnsi="Tahoma" w:cs="Tahoma"/>
          <w:sz w:val="20"/>
          <w:szCs w:val="20"/>
        </w:rPr>
        <w:t>.</w:t>
      </w:r>
    </w:p>
    <w:p w14:paraId="0CDA7BFA" w14:textId="77777777" w:rsidR="002847F7" w:rsidRPr="002847F7" w:rsidRDefault="002847F7" w:rsidP="002847F7">
      <w:pPr>
        <w:spacing w:line="360" w:lineRule="auto"/>
        <w:ind w:left="720"/>
        <w:jc w:val="both"/>
        <w:rPr>
          <w:rFonts w:ascii="Tahoma" w:hAnsi="Tahoma" w:cs="Tahoma"/>
          <w:sz w:val="10"/>
          <w:szCs w:val="10"/>
        </w:rPr>
      </w:pPr>
    </w:p>
    <w:p w14:paraId="43720FE9" w14:textId="56186042" w:rsidR="00C3002D" w:rsidRDefault="00C3002D" w:rsidP="002847F7">
      <w:pPr>
        <w:pStyle w:val="Akapitzlist"/>
        <w:numPr>
          <w:ilvl w:val="0"/>
          <w:numId w:val="28"/>
        </w:numPr>
        <w:spacing w:line="360" w:lineRule="auto"/>
        <w:ind w:left="70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Fundusz pracy</w:t>
      </w:r>
      <w:r w:rsidR="002847F7">
        <w:rPr>
          <w:rFonts w:ascii="Tahoma" w:hAnsi="Tahoma" w:cs="Tahoma"/>
          <w:sz w:val="20"/>
          <w:szCs w:val="20"/>
        </w:rPr>
        <w:t>.</w:t>
      </w:r>
    </w:p>
    <w:p w14:paraId="09387B58" w14:textId="77777777" w:rsidR="002847F7" w:rsidRPr="002847F7" w:rsidRDefault="002847F7" w:rsidP="002847F7">
      <w:pPr>
        <w:spacing w:line="360" w:lineRule="auto"/>
        <w:ind w:left="720"/>
        <w:jc w:val="both"/>
        <w:rPr>
          <w:rFonts w:ascii="Tahoma" w:hAnsi="Tahoma" w:cs="Tahoma"/>
          <w:sz w:val="10"/>
          <w:szCs w:val="10"/>
        </w:rPr>
      </w:pPr>
    </w:p>
    <w:p w14:paraId="09D948A5" w14:textId="77777777" w:rsidR="00C3002D" w:rsidRDefault="00C3002D" w:rsidP="002847F7">
      <w:pPr>
        <w:pStyle w:val="Akapitzlist"/>
        <w:numPr>
          <w:ilvl w:val="0"/>
          <w:numId w:val="28"/>
        </w:numPr>
        <w:spacing w:line="360" w:lineRule="auto"/>
        <w:ind w:left="709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AA7B9C">
        <w:rPr>
          <w:rFonts w:ascii="Tahoma" w:hAnsi="Tahoma" w:cs="Tahoma"/>
          <w:sz w:val="20"/>
          <w:szCs w:val="20"/>
        </w:rPr>
        <w:t>adzór i nowe zasady kontroli form pomocy.</w:t>
      </w:r>
    </w:p>
    <w:p w14:paraId="01B7EFF3" w14:textId="77777777" w:rsidR="002847F7" w:rsidRPr="002847F7" w:rsidRDefault="002847F7" w:rsidP="002847F7">
      <w:pPr>
        <w:spacing w:line="360" w:lineRule="auto"/>
        <w:ind w:left="720"/>
        <w:jc w:val="both"/>
        <w:rPr>
          <w:rFonts w:ascii="Tahoma" w:hAnsi="Tahoma" w:cs="Tahoma"/>
          <w:sz w:val="10"/>
          <w:szCs w:val="10"/>
        </w:rPr>
      </w:pPr>
    </w:p>
    <w:p w14:paraId="6FC4A41A" w14:textId="77777777" w:rsidR="00C3002D" w:rsidRDefault="00C3002D" w:rsidP="002847F7">
      <w:pPr>
        <w:pStyle w:val="Akapitzlist"/>
        <w:numPr>
          <w:ilvl w:val="0"/>
          <w:numId w:val="28"/>
        </w:numPr>
        <w:spacing w:line="360" w:lineRule="auto"/>
        <w:ind w:left="70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A7B9C">
        <w:rPr>
          <w:rFonts w:ascii="Tahoma" w:hAnsi="Tahoma" w:cs="Tahoma"/>
          <w:sz w:val="20"/>
          <w:szCs w:val="20"/>
        </w:rPr>
        <w:t>Zmiany organizacyjno-kadrowe.</w:t>
      </w:r>
    </w:p>
    <w:p w14:paraId="168380C3" w14:textId="77777777" w:rsidR="002847F7" w:rsidRPr="002847F7" w:rsidRDefault="002847F7" w:rsidP="002847F7">
      <w:pPr>
        <w:spacing w:line="360" w:lineRule="auto"/>
        <w:ind w:left="720"/>
        <w:jc w:val="both"/>
        <w:rPr>
          <w:rFonts w:ascii="Tahoma" w:hAnsi="Tahoma" w:cs="Tahoma"/>
          <w:sz w:val="10"/>
          <w:szCs w:val="10"/>
        </w:rPr>
      </w:pPr>
    </w:p>
    <w:p w14:paraId="65D86231" w14:textId="77777777" w:rsidR="00C3002D" w:rsidRPr="00AA7B9C" w:rsidRDefault="00C3002D" w:rsidP="002847F7">
      <w:pPr>
        <w:pStyle w:val="Akapitzlist"/>
        <w:numPr>
          <w:ilvl w:val="0"/>
          <w:numId w:val="28"/>
        </w:numPr>
        <w:spacing w:line="360" w:lineRule="auto"/>
        <w:ind w:left="709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Najważniejsze zmiany dotyczące d</w:t>
      </w:r>
      <w:r w:rsidRPr="00AA7B9C">
        <w:rPr>
          <w:rFonts w:ascii="Tahoma" w:hAnsi="Tahoma" w:cs="Tahoma"/>
          <w:sz w:val="20"/>
          <w:szCs w:val="20"/>
        </w:rPr>
        <w:t>ostęp</w:t>
      </w:r>
      <w:r>
        <w:rPr>
          <w:rFonts w:ascii="Tahoma" w:hAnsi="Tahoma" w:cs="Tahoma"/>
          <w:sz w:val="20"/>
          <w:szCs w:val="20"/>
        </w:rPr>
        <w:t>u</w:t>
      </w:r>
      <w:r w:rsidRPr="00AA7B9C">
        <w:rPr>
          <w:rFonts w:ascii="Tahoma" w:hAnsi="Tahoma" w:cs="Tahoma"/>
          <w:sz w:val="20"/>
          <w:szCs w:val="20"/>
        </w:rPr>
        <w:t xml:space="preserve"> obywateli państw trzecich do polskiego rynku pracy.</w:t>
      </w:r>
    </w:p>
    <w:p w14:paraId="393BEF9B" w14:textId="665B46F3" w:rsidR="002847F7" w:rsidRDefault="002847F7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6BDC8AB" w14:textId="77777777" w:rsidR="00C3002D" w:rsidRDefault="00C3002D" w:rsidP="00C3002D">
      <w:pPr>
        <w:pStyle w:val="v1msonormal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14:paraId="3C2B53EA" w14:textId="5EB78647" w:rsidR="00F7090D" w:rsidRPr="002847F7" w:rsidRDefault="00C3002D" w:rsidP="002847F7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847F7">
        <w:rPr>
          <w:rFonts w:ascii="Tahoma" w:hAnsi="Tahoma" w:cs="Tahoma"/>
          <w:b/>
          <w:color w:val="000000"/>
          <w:sz w:val="20"/>
          <w:szCs w:val="20"/>
        </w:rPr>
        <w:t>Szkolenie poprowadzi:</w:t>
      </w:r>
      <w:r w:rsidR="002847F7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2847F7">
        <w:rPr>
          <w:rFonts w:ascii="Tahoma" w:eastAsiaTheme="minorHAnsi" w:hAnsi="Tahoma" w:cs="Tahoma"/>
          <w:b/>
          <w:bCs/>
          <w:sz w:val="20"/>
          <w:szCs w:val="20"/>
        </w:rPr>
        <w:t xml:space="preserve">Katarzyna Szewczyk </w:t>
      </w:r>
      <w:r w:rsidRPr="002847F7">
        <w:rPr>
          <w:rFonts w:ascii="Tahoma" w:eastAsiaTheme="minorHAnsi" w:hAnsi="Tahoma" w:cs="Tahoma"/>
          <w:sz w:val="20"/>
          <w:szCs w:val="20"/>
        </w:rPr>
        <w:t xml:space="preserve">- adwokat, ekonomista. Absolwentka Wydziału Prawa i Administracji Uniwersytetu Jagiellońskiego w Krakowie oraz Kierunku Zarządzanie i Marketing Wyższej Szkoły Biznesu – National Louis University w Nowym Sączu. Od 2013 r. wpisana na listę adwokatów Świętokrzyskiej Izby Adwokackiej w Kielcach. Na co dzień zajmuje się udzielaniem pomocy prawnej klientom korporacyjnym i indywidualnym. Od 2014 r. trener w ramach licznych szkoleń organizowanych zarówno dla podmiotów gospodarczych jak i tych z sektora publicznego a od 2018 r. również trener publicznych służb zatrudnienia. Specjalista z zakresu prawa pracy, prawa </w:t>
      </w:r>
      <w:r w:rsidR="002847F7">
        <w:rPr>
          <w:rFonts w:ascii="Tahoma" w:eastAsiaTheme="minorHAnsi" w:hAnsi="Tahoma" w:cs="Tahoma"/>
          <w:sz w:val="20"/>
          <w:szCs w:val="20"/>
        </w:rPr>
        <w:t xml:space="preserve">                                     </w:t>
      </w:r>
      <w:r w:rsidRPr="002847F7">
        <w:rPr>
          <w:rFonts w:ascii="Tahoma" w:eastAsiaTheme="minorHAnsi" w:hAnsi="Tahoma" w:cs="Tahoma"/>
          <w:sz w:val="20"/>
          <w:szCs w:val="20"/>
        </w:rPr>
        <w:t>i postępowania administracyjnego oraz ochrony danych osobowych. Od października 2024 r. prowadzi szkolenia, których przedmiotem są przepisy najpierw projektów a obecnie ustawy o rynku pracy</w:t>
      </w:r>
      <w:r w:rsidR="002847F7">
        <w:rPr>
          <w:rFonts w:ascii="Tahoma" w:eastAsiaTheme="minorHAnsi" w:hAnsi="Tahoma" w:cs="Tahoma"/>
          <w:sz w:val="20"/>
          <w:szCs w:val="20"/>
        </w:rPr>
        <w:t xml:space="preserve">                        </w:t>
      </w:r>
      <w:r w:rsidRPr="002847F7">
        <w:rPr>
          <w:rFonts w:ascii="Tahoma" w:eastAsiaTheme="minorHAnsi" w:hAnsi="Tahoma" w:cs="Tahoma"/>
          <w:sz w:val="20"/>
          <w:szCs w:val="20"/>
        </w:rPr>
        <w:t xml:space="preserve"> i służbach zatrudnienia oraz o warunkach dopuszczalności powierzenia pracy cudzoziemcom</w:t>
      </w:r>
      <w:r w:rsidR="002847F7">
        <w:rPr>
          <w:rFonts w:ascii="Tahoma" w:eastAsiaTheme="minorHAnsi" w:hAnsi="Tahoma" w:cs="Tahoma"/>
          <w:sz w:val="20"/>
          <w:szCs w:val="20"/>
        </w:rPr>
        <w:t xml:space="preserve">                        </w:t>
      </w:r>
      <w:r w:rsidRPr="002847F7">
        <w:rPr>
          <w:rFonts w:ascii="Tahoma" w:eastAsiaTheme="minorHAnsi" w:hAnsi="Tahoma" w:cs="Tahoma"/>
          <w:sz w:val="20"/>
          <w:szCs w:val="20"/>
        </w:rPr>
        <w:t xml:space="preserve"> na terytorium Rzeczypospolitej Polskiej. </w:t>
      </w:r>
      <w:r w:rsidRPr="002847F7">
        <w:rPr>
          <w:rFonts w:ascii="Tahoma" w:eastAsiaTheme="minorHAnsi" w:hAnsi="Tahoma" w:cs="Tahoma"/>
          <w:b/>
          <w:bCs/>
          <w:sz w:val="20"/>
          <w:szCs w:val="20"/>
        </w:rPr>
        <w:t>Zrealizowała 58 dni szkoleniowych dla publicznych służb zatrudnienia w ramach KPO. Przeprowadziła szkolenia zamknięte</w:t>
      </w:r>
      <w:r w:rsidR="002847F7" w:rsidRPr="002847F7">
        <w:rPr>
          <w:rFonts w:ascii="Tahoma" w:eastAsiaTheme="minorHAnsi" w:hAnsi="Tahoma" w:cs="Tahoma"/>
          <w:b/>
          <w:bCs/>
          <w:sz w:val="20"/>
          <w:szCs w:val="20"/>
        </w:rPr>
        <w:t xml:space="preserve"> dot. ustawy </w:t>
      </w:r>
      <w:r w:rsidR="002847F7">
        <w:rPr>
          <w:rFonts w:ascii="Tahoma" w:eastAsiaTheme="minorHAnsi" w:hAnsi="Tahoma" w:cs="Tahoma"/>
          <w:b/>
          <w:bCs/>
          <w:sz w:val="20"/>
          <w:szCs w:val="20"/>
        </w:rPr>
        <w:t xml:space="preserve">                      </w:t>
      </w:r>
      <w:r w:rsidR="002847F7" w:rsidRPr="002847F7">
        <w:rPr>
          <w:rFonts w:ascii="Tahoma" w:eastAsiaTheme="minorHAnsi" w:hAnsi="Tahoma" w:cs="Tahoma"/>
          <w:b/>
          <w:bCs/>
          <w:sz w:val="20"/>
          <w:szCs w:val="20"/>
        </w:rPr>
        <w:t>o rynku pracy i służbach zatrudnienia m.in.</w:t>
      </w:r>
      <w:r w:rsidRPr="002847F7">
        <w:rPr>
          <w:rFonts w:ascii="Tahoma" w:eastAsiaTheme="minorHAnsi" w:hAnsi="Tahoma" w:cs="Tahoma"/>
          <w:b/>
          <w:bCs/>
          <w:sz w:val="20"/>
          <w:szCs w:val="20"/>
        </w:rPr>
        <w:t xml:space="preserve"> dla Powiatowego Urzędu Pracy w Żyrardowie, Powiatowego Urzędu Pracy w Zamościu, Powiatowego Urzędu Pracy w Kartuzach, Powiatowego Urzędu Pracy w Hrubieszowie, Powiatowego Urzędu Pracy w Łukowie, </w:t>
      </w:r>
      <w:r w:rsidR="002847F7" w:rsidRPr="002847F7">
        <w:rPr>
          <w:rFonts w:ascii="Tahoma" w:eastAsiaTheme="minorHAnsi" w:hAnsi="Tahoma" w:cs="Tahoma"/>
          <w:b/>
          <w:bCs/>
          <w:sz w:val="20"/>
          <w:szCs w:val="20"/>
        </w:rPr>
        <w:t xml:space="preserve">Powiatowego Urzędu Pracy w Janowie Lubelskim, Powiatowego Urzędu Pracy </w:t>
      </w:r>
      <w:r w:rsidR="002847F7">
        <w:rPr>
          <w:rFonts w:ascii="Tahoma" w:eastAsiaTheme="minorHAnsi" w:hAnsi="Tahoma" w:cs="Tahoma"/>
          <w:b/>
          <w:bCs/>
          <w:sz w:val="20"/>
          <w:szCs w:val="20"/>
        </w:rPr>
        <w:t xml:space="preserve">                                                                           </w:t>
      </w:r>
      <w:r w:rsidR="002847F7" w:rsidRPr="002847F7">
        <w:rPr>
          <w:rFonts w:ascii="Tahoma" w:eastAsiaTheme="minorHAnsi" w:hAnsi="Tahoma" w:cs="Tahoma"/>
          <w:b/>
          <w:bCs/>
          <w:sz w:val="20"/>
          <w:szCs w:val="20"/>
        </w:rPr>
        <w:t xml:space="preserve">w Zgorzelcu, Powiatowego Urzędu Pracy w Lesznie, Powiatowego Urzędu Pracy </w:t>
      </w:r>
      <w:r w:rsidR="002847F7">
        <w:rPr>
          <w:rFonts w:ascii="Tahoma" w:eastAsiaTheme="minorHAnsi" w:hAnsi="Tahoma" w:cs="Tahoma"/>
          <w:b/>
          <w:bCs/>
          <w:sz w:val="20"/>
          <w:szCs w:val="20"/>
        </w:rPr>
        <w:t xml:space="preserve">                   </w:t>
      </w:r>
      <w:r w:rsidR="002847F7" w:rsidRPr="002847F7">
        <w:rPr>
          <w:rFonts w:ascii="Tahoma" w:eastAsiaTheme="minorHAnsi" w:hAnsi="Tahoma" w:cs="Tahoma"/>
          <w:b/>
          <w:bCs/>
          <w:sz w:val="20"/>
          <w:szCs w:val="20"/>
        </w:rPr>
        <w:t>w Wągrowcu i Powiatowego Urzędu Pracy w Sandomierzu.</w:t>
      </w:r>
    </w:p>
    <w:p w14:paraId="4A865CBB" w14:textId="77777777" w:rsidR="00901DDB" w:rsidRPr="00901DDB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8"/>
          <w:szCs w:val="28"/>
          <w:u w:val="single"/>
        </w:rPr>
      </w:pPr>
    </w:p>
    <w:p w14:paraId="1FA05BA9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color w:val="000000"/>
          <w:sz w:val="20"/>
          <w:szCs w:val="20"/>
        </w:rPr>
        <w:t>Harmonogram szkolenia:</w:t>
      </w:r>
    </w:p>
    <w:p w14:paraId="65E9212F" w14:textId="77777777" w:rsidR="00901DDB" w:rsidRPr="00901DDB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16"/>
          <w:szCs w:val="16"/>
          <w:u w:val="single"/>
        </w:rPr>
      </w:pPr>
    </w:p>
    <w:p w14:paraId="3BAAEA28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>I dzień – 6 października</w:t>
      </w:r>
    </w:p>
    <w:p w14:paraId="26E5D175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16.00-19.00 – przyjazd i zakwaterowanie </w:t>
      </w:r>
    </w:p>
    <w:p w14:paraId="59A12F92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19.00 – kolacja </w:t>
      </w:r>
    </w:p>
    <w:p w14:paraId="17AAEB7A" w14:textId="77777777" w:rsidR="00901DDB" w:rsidRPr="00901DDB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16"/>
          <w:szCs w:val="16"/>
          <w:u w:val="single"/>
        </w:rPr>
      </w:pPr>
    </w:p>
    <w:p w14:paraId="13186F54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>II dzień – 7 października</w:t>
      </w:r>
    </w:p>
    <w:p w14:paraId="2B73B259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08.00-09.00 – śniadanie </w:t>
      </w:r>
    </w:p>
    <w:p w14:paraId="108DC917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09.00-10.30 – szkolenie </w:t>
      </w:r>
    </w:p>
    <w:p w14:paraId="2A683925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10.30-10.45 – przerwa na kawę </w:t>
      </w:r>
    </w:p>
    <w:p w14:paraId="7B650659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10.45-12.15 – szkolenie </w:t>
      </w:r>
    </w:p>
    <w:p w14:paraId="6DB1703A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12.15-12.30 – przerwa na kawę </w:t>
      </w:r>
    </w:p>
    <w:p w14:paraId="4B2B507D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12.30-14.00 – szkolenie </w:t>
      </w:r>
    </w:p>
    <w:p w14:paraId="57BBA925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14.00-15.00 – obiad </w:t>
      </w:r>
    </w:p>
    <w:p w14:paraId="5554D332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>godz. 15.00-17.00 – szkolenie</w:t>
      </w:r>
    </w:p>
    <w:p w14:paraId="32370E71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17.00-20.00 - czas wolny </w:t>
      </w:r>
    </w:p>
    <w:p w14:paraId="0531C066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>godz. 20.00 – kolacja</w:t>
      </w:r>
    </w:p>
    <w:p w14:paraId="60AEB722" w14:textId="77777777" w:rsidR="00901DDB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10"/>
          <w:szCs w:val="10"/>
          <w:u w:val="single"/>
        </w:rPr>
      </w:pPr>
    </w:p>
    <w:p w14:paraId="1777DE22" w14:textId="77777777" w:rsidR="00901DDB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10"/>
          <w:szCs w:val="10"/>
          <w:u w:val="single"/>
        </w:rPr>
      </w:pPr>
    </w:p>
    <w:p w14:paraId="2283A6CB" w14:textId="77777777" w:rsidR="00901DDB" w:rsidRPr="00901DDB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10"/>
          <w:szCs w:val="10"/>
          <w:u w:val="single"/>
        </w:rPr>
      </w:pPr>
    </w:p>
    <w:p w14:paraId="29B48864" w14:textId="77777777" w:rsidR="00901DDB" w:rsidRPr="00A73F6A" w:rsidRDefault="00901DDB" w:rsidP="00901DDB">
      <w:pPr>
        <w:spacing w:line="360" w:lineRule="auto"/>
        <w:rPr>
          <w:rStyle w:val="Pogrubienie"/>
          <w:b w:val="0"/>
          <w:bCs w:val="0"/>
          <w:sz w:val="20"/>
          <w:szCs w:val="20"/>
          <w:u w:val="single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>III dzień – 8 października</w:t>
      </w:r>
    </w:p>
    <w:p w14:paraId="0DE13388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08.00-09.00 – śniadanie </w:t>
      </w:r>
    </w:p>
    <w:p w14:paraId="13829BA9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09.00-10.30 – szkolenie </w:t>
      </w:r>
    </w:p>
    <w:p w14:paraId="149A5F2A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10.30-10.45 – przerwa na kawę </w:t>
      </w:r>
    </w:p>
    <w:p w14:paraId="01418DA7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10.45-12.15 – szkolenie </w:t>
      </w:r>
    </w:p>
    <w:p w14:paraId="4AE3E668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12.15-12.30 – przerwa na kawę </w:t>
      </w:r>
    </w:p>
    <w:p w14:paraId="240AFA1A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12.30-14.00 – szkolenie </w:t>
      </w:r>
    </w:p>
    <w:p w14:paraId="54297FFA" w14:textId="77777777" w:rsidR="00901DDB" w:rsidRPr="00A73F6A" w:rsidRDefault="00901DDB" w:rsidP="00901DDB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14.00-15.00 – obiad </w:t>
      </w:r>
    </w:p>
    <w:p w14:paraId="571F6D11" w14:textId="77777777" w:rsidR="00901DDB" w:rsidRPr="00A73F6A" w:rsidRDefault="00901DDB" w:rsidP="00901DDB">
      <w:pPr>
        <w:spacing w:line="360" w:lineRule="auto"/>
        <w:jc w:val="both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>godz. 15.00 – zakończenie szkolenia i wyjazd</w:t>
      </w:r>
    </w:p>
    <w:p w14:paraId="463556EC" w14:textId="77777777" w:rsidR="00DC6550" w:rsidRPr="00DC6550" w:rsidRDefault="00DC6550" w:rsidP="00DC6550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14:paraId="075477AD" w14:textId="77777777" w:rsidR="00DC6550" w:rsidRDefault="00DC6550" w:rsidP="00DC655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standardowa: </w:t>
      </w:r>
      <w:r>
        <w:rPr>
          <w:rFonts w:ascii="Tahoma" w:hAnsi="Tahoma" w:cs="Tahoma"/>
          <w:sz w:val="20"/>
          <w:szCs w:val="20"/>
        </w:rPr>
        <w:t>2970 zł zw. VAT*/osoba</w:t>
      </w:r>
    </w:p>
    <w:p w14:paraId="4E7FD674" w14:textId="77777777" w:rsidR="00DC6550" w:rsidRDefault="00DC6550" w:rsidP="00DC6550">
      <w:pPr>
        <w:jc w:val="both"/>
        <w:rPr>
          <w:rFonts w:ascii="Tahoma" w:hAnsi="Tahoma" w:cs="Tahoma"/>
          <w:b/>
          <w:sz w:val="16"/>
          <w:szCs w:val="16"/>
        </w:rPr>
      </w:pPr>
    </w:p>
    <w:p w14:paraId="1952F93C" w14:textId="720B6E1E" w:rsidR="00DC6550" w:rsidRPr="00F31551" w:rsidRDefault="00DC6550" w:rsidP="00DC655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Cena zawiera: uczestnictwo w szkoleniu, materiały szkoleniowe w wersji elektronicznej, certyfikat, zakwaterowanie (2 noclegi w pokojach 2-osobowych), wyżywienie </w:t>
      </w:r>
      <w:r w:rsidRPr="00F31551">
        <w:rPr>
          <w:color w:val="auto"/>
          <w:sz w:val="20"/>
          <w:szCs w:val="20"/>
        </w:rPr>
        <w:t>(</w:t>
      </w:r>
      <w:r>
        <w:rPr>
          <w:color w:val="auto"/>
          <w:sz w:val="20"/>
          <w:szCs w:val="20"/>
        </w:rPr>
        <w:t>6 października</w:t>
      </w:r>
      <w:r w:rsidRPr="00F31551">
        <w:rPr>
          <w:color w:val="auto"/>
          <w:sz w:val="20"/>
          <w:szCs w:val="20"/>
        </w:rPr>
        <w:t xml:space="preserve">: kolacja, </w:t>
      </w:r>
      <w:r>
        <w:rPr>
          <w:color w:val="auto"/>
          <w:sz w:val="20"/>
          <w:szCs w:val="20"/>
        </w:rPr>
        <w:t xml:space="preserve">7 października: </w:t>
      </w:r>
      <w:r w:rsidRPr="00F31551">
        <w:rPr>
          <w:color w:val="auto"/>
          <w:sz w:val="20"/>
          <w:szCs w:val="20"/>
        </w:rPr>
        <w:t xml:space="preserve">śniadanie, przerwy kawowe, obiad, kolacja, </w:t>
      </w:r>
      <w:r>
        <w:rPr>
          <w:color w:val="auto"/>
          <w:sz w:val="20"/>
          <w:szCs w:val="20"/>
        </w:rPr>
        <w:t>8 października</w:t>
      </w:r>
      <w:r w:rsidRPr="00F31551">
        <w:rPr>
          <w:color w:val="auto"/>
          <w:sz w:val="20"/>
          <w:szCs w:val="20"/>
        </w:rPr>
        <w:t>: śniadanie, przerwy kawowe i obiad).</w:t>
      </w:r>
    </w:p>
    <w:p w14:paraId="1F302527" w14:textId="77777777" w:rsidR="00DC6550" w:rsidRPr="00F31551" w:rsidRDefault="00DC6550" w:rsidP="00DC6550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</w:p>
    <w:p w14:paraId="150DFF0B" w14:textId="77777777" w:rsidR="00DC6550" w:rsidRPr="00F31551" w:rsidRDefault="00DC6550" w:rsidP="00DC655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DC6550">
        <w:rPr>
          <w:b/>
          <w:bCs/>
          <w:color w:val="auto"/>
          <w:sz w:val="20"/>
          <w:szCs w:val="20"/>
        </w:rPr>
        <w:t>Uwaga:</w:t>
      </w:r>
      <w:r w:rsidRPr="00F31551">
        <w:rPr>
          <w:color w:val="auto"/>
          <w:sz w:val="20"/>
          <w:szCs w:val="20"/>
        </w:rPr>
        <w:t xml:space="preserve"> dopłata za pokój 1-osobowy wysokości 300 zł za dwa dni</w:t>
      </w:r>
    </w:p>
    <w:p w14:paraId="54FE1379" w14:textId="77777777" w:rsidR="00DC6550" w:rsidRPr="00DC6550" w:rsidRDefault="00DC6550" w:rsidP="00DC6550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14:paraId="323DF7ED" w14:textId="77777777" w:rsidR="00DC6550" w:rsidRPr="00F31551" w:rsidRDefault="00DC6550" w:rsidP="00DC6550">
      <w:pPr>
        <w:pStyle w:val="Default"/>
        <w:jc w:val="both"/>
        <w:rPr>
          <w:color w:val="auto"/>
          <w:sz w:val="20"/>
          <w:szCs w:val="20"/>
        </w:rPr>
      </w:pPr>
      <w:r w:rsidRPr="00F31551">
        <w:rPr>
          <w:b/>
          <w:color w:val="auto"/>
          <w:sz w:val="20"/>
          <w:szCs w:val="20"/>
        </w:rPr>
        <w:t>Cena bez zakwaterowania:</w:t>
      </w:r>
      <w:r w:rsidRPr="00F31551">
        <w:rPr>
          <w:color w:val="auto"/>
          <w:sz w:val="20"/>
          <w:szCs w:val="20"/>
        </w:rPr>
        <w:t xml:space="preserve"> 1970 zł zw. VAT*/osoba</w:t>
      </w:r>
    </w:p>
    <w:p w14:paraId="0E5D1951" w14:textId="77777777" w:rsidR="00DC6550" w:rsidRPr="00F31551" w:rsidRDefault="00DC6550" w:rsidP="00DC6550">
      <w:pPr>
        <w:jc w:val="both"/>
        <w:rPr>
          <w:rFonts w:ascii="Tahoma" w:hAnsi="Tahoma" w:cs="Tahoma"/>
          <w:sz w:val="16"/>
          <w:szCs w:val="16"/>
        </w:rPr>
      </w:pPr>
    </w:p>
    <w:p w14:paraId="24A0E037" w14:textId="1F07D9F4" w:rsidR="00DC6550" w:rsidRPr="00F31551" w:rsidRDefault="00DC6550" w:rsidP="00DC655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F31551">
        <w:rPr>
          <w:color w:val="auto"/>
          <w:sz w:val="20"/>
          <w:szCs w:val="20"/>
        </w:rPr>
        <w:t xml:space="preserve">Cena zawiera: uczestnictwo w szkoleniu, materiały szkoleniowe w wersji elektronicznej, certyfikat, obiady oraz przerwy kawowe w ciągu dwóch dni szkolenia tj. </w:t>
      </w:r>
      <w:r>
        <w:rPr>
          <w:color w:val="auto"/>
          <w:sz w:val="20"/>
          <w:szCs w:val="20"/>
        </w:rPr>
        <w:t>7-8 października</w:t>
      </w:r>
      <w:r w:rsidRPr="00F31551">
        <w:rPr>
          <w:color w:val="auto"/>
          <w:sz w:val="20"/>
          <w:szCs w:val="20"/>
        </w:rPr>
        <w:t>.</w:t>
      </w:r>
    </w:p>
    <w:p w14:paraId="4AC662C4" w14:textId="77777777" w:rsidR="00DC6550" w:rsidRPr="00DC6550" w:rsidRDefault="00DC6550" w:rsidP="00DC6550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14:paraId="37C7C94D" w14:textId="77777777" w:rsidR="00DC6550" w:rsidRPr="00DC6550" w:rsidRDefault="00DC6550" w:rsidP="00DC6550">
      <w:pPr>
        <w:pStyle w:val="Default"/>
        <w:spacing w:line="360" w:lineRule="auto"/>
        <w:rPr>
          <w:sz w:val="16"/>
          <w:szCs w:val="16"/>
          <w:u w:val="single"/>
        </w:rPr>
      </w:pPr>
      <w:r w:rsidRPr="00DC6550">
        <w:rPr>
          <w:sz w:val="16"/>
          <w:szCs w:val="16"/>
          <w:u w:val="single"/>
        </w:rPr>
        <w:t>*jeśli szkolenie jest finansowane, co najmniej w 70% ze środków publicznych, podlega zwolnieniu z podatku VAT.</w:t>
      </w:r>
    </w:p>
    <w:p w14:paraId="06826F7C" w14:textId="77777777" w:rsidR="00DC6550" w:rsidRPr="00DC6550" w:rsidRDefault="00DC6550" w:rsidP="00DC6550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14:paraId="54FB99B9" w14:textId="77777777" w:rsidR="00DC6550" w:rsidRDefault="00DC6550" w:rsidP="00DC6550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>Płatność</w:t>
      </w:r>
      <w:r>
        <w:rPr>
          <w:sz w:val="20"/>
          <w:szCs w:val="20"/>
        </w:rPr>
        <w:t>: 7 dni po szkoleniu, faktura zostanie wręczona uczestnikowi w ostatnim dniu szkolenia.</w:t>
      </w:r>
    </w:p>
    <w:p w14:paraId="53453874" w14:textId="77777777" w:rsidR="00DC6550" w:rsidRPr="00DC6550" w:rsidRDefault="00DC6550" w:rsidP="00DC6550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14:paraId="067B87A1" w14:textId="53E3AC03" w:rsidR="00416336" w:rsidRPr="00DC6550" w:rsidRDefault="00DC6550" w:rsidP="00DC6550">
      <w:pPr>
        <w:tabs>
          <w:tab w:val="num" w:pos="0"/>
          <w:tab w:val="left" w:pos="720"/>
        </w:tabs>
        <w:spacing w:line="360" w:lineRule="auto"/>
        <w:rPr>
          <w:rFonts w:ascii="Tahoma" w:eastAsia="Tahoma" w:hAnsi="Tahoma"/>
          <w:b/>
        </w:rPr>
      </w:pPr>
      <w:r w:rsidRPr="001C69F9">
        <w:rPr>
          <w:rFonts w:ascii="Tahoma" w:eastAsia="Calibri" w:hAnsi="Tahoma" w:cs="Tahoma"/>
          <w:b/>
          <w:color w:val="000000"/>
          <w:sz w:val="20"/>
          <w:szCs w:val="20"/>
        </w:rPr>
        <w:t>Miejsce szkolenia:</w:t>
      </w:r>
      <w:r w:rsidRPr="005F629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Zakopane</w:t>
      </w:r>
    </w:p>
    <w:p w14:paraId="1E651179" w14:textId="39DA9A0F" w:rsidR="00416336" w:rsidRDefault="00416336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6401298" w14:textId="77777777" w:rsidR="00416336" w:rsidRDefault="00416336" w:rsidP="00416336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</w:p>
    <w:p w14:paraId="506C75DE" w14:textId="77777777" w:rsidR="00416336" w:rsidRPr="00075919" w:rsidRDefault="00416336" w:rsidP="00416336">
      <w:pPr>
        <w:shd w:val="clear" w:color="auto" w:fill="FFFFFF"/>
        <w:spacing w:line="360" w:lineRule="auto"/>
        <w:rPr>
          <w:rFonts w:ascii="Tahoma" w:hAnsi="Tahoma" w:cs="Tahoma"/>
          <w:b/>
          <w:sz w:val="20"/>
          <w:szCs w:val="20"/>
        </w:rPr>
      </w:pPr>
      <w:r w:rsidRPr="00075919">
        <w:rPr>
          <w:rFonts w:ascii="Tahoma" w:hAnsi="Tahoma" w:cs="Tahoma"/>
          <w:b/>
          <w:sz w:val="20"/>
          <w:szCs w:val="20"/>
        </w:rPr>
        <w:t xml:space="preserve">Referencje: </w:t>
      </w:r>
    </w:p>
    <w:p w14:paraId="542E237B" w14:textId="3D0E26E8" w:rsidR="00416336" w:rsidRPr="00D412C4" w:rsidRDefault="00D54490" w:rsidP="00416336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0E7927E5" wp14:editId="62F75B09">
            <wp:extent cx="5669915" cy="8018780"/>
            <wp:effectExtent l="0" t="0" r="6985" b="1270"/>
            <wp:docPr id="14618554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80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6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60"/>
      </w:tblGrid>
      <w:tr w:rsidR="00416336" w:rsidRPr="00B33C68" w14:paraId="3A8131D4" w14:textId="77777777" w:rsidTr="00BC00E4">
        <w:trPr>
          <w:trHeight w:val="699"/>
          <w:jc w:val="center"/>
        </w:trPr>
        <w:tc>
          <w:tcPr>
            <w:tcW w:w="10560" w:type="dxa"/>
          </w:tcPr>
          <w:p w14:paraId="0914036C" w14:textId="77777777" w:rsidR="00416336" w:rsidRPr="00BF5F38" w:rsidRDefault="00416336" w:rsidP="00BC00E4">
            <w:pPr>
              <w:pStyle w:val="Nagwek3"/>
              <w:rPr>
                <w:rFonts w:ascii="Tahoma" w:hAnsi="Tahoma" w:cs="Tahoma"/>
                <w:sz w:val="12"/>
                <w:szCs w:val="12"/>
              </w:rPr>
            </w:pPr>
          </w:p>
          <w:p w14:paraId="5FD402A0" w14:textId="77777777" w:rsidR="00416336" w:rsidRDefault="00416336" w:rsidP="00BC00E4">
            <w:pPr>
              <w:pStyle w:val="Nagwek3"/>
              <w:rPr>
                <w:rFonts w:ascii="Tahoma" w:hAnsi="Tahoma" w:cs="Tahoma"/>
              </w:rPr>
            </w:pPr>
            <w:r w:rsidRPr="004E4A21">
              <w:rPr>
                <w:rFonts w:ascii="Tahoma" w:hAnsi="Tahoma" w:cs="Tahoma"/>
              </w:rPr>
              <w:t>FORMULARZ ZGŁOSZENIA</w:t>
            </w:r>
          </w:p>
          <w:p w14:paraId="0A94CE2E" w14:textId="77777777" w:rsidR="00D0145A" w:rsidRPr="00DC6550" w:rsidRDefault="00D0145A" w:rsidP="00D0145A">
            <w:pPr>
              <w:rPr>
                <w:sz w:val="12"/>
                <w:szCs w:val="12"/>
              </w:rPr>
            </w:pPr>
          </w:p>
          <w:p w14:paraId="1731E0AD" w14:textId="77777777" w:rsidR="00DC6550" w:rsidRPr="00DC6550" w:rsidRDefault="00DC6550" w:rsidP="00DC65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6550">
              <w:rPr>
                <w:rFonts w:ascii="Tahoma" w:hAnsi="Tahoma" w:cs="Tahoma"/>
                <w:b/>
                <w:sz w:val="20"/>
                <w:szCs w:val="20"/>
              </w:rPr>
              <w:t>Ustawa o rynku pracy i służbach zatrudnienia</w:t>
            </w:r>
          </w:p>
          <w:p w14:paraId="6F850F3B" w14:textId="77777777" w:rsidR="00DC6550" w:rsidRPr="00DC6550" w:rsidRDefault="00DC6550" w:rsidP="00DC65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6550">
              <w:rPr>
                <w:rFonts w:ascii="Tahoma" w:hAnsi="Tahoma" w:cs="Tahoma"/>
                <w:b/>
                <w:sz w:val="20"/>
                <w:szCs w:val="20"/>
              </w:rPr>
              <w:t>– omówienie istotnych zmian w funkcjonowaniu Urzędów Pracy</w:t>
            </w:r>
          </w:p>
          <w:p w14:paraId="5EA64816" w14:textId="77777777" w:rsidR="00DC6550" w:rsidRPr="00DC6550" w:rsidRDefault="00DC6550" w:rsidP="00DC655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4C54D72" w14:textId="64B932F4" w:rsidR="00DC6550" w:rsidRPr="00DC6550" w:rsidRDefault="00DC6550" w:rsidP="00DC65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6550">
              <w:rPr>
                <w:rFonts w:ascii="Tahoma" w:hAnsi="Tahoma" w:cs="Tahoma"/>
                <w:b/>
                <w:sz w:val="20"/>
                <w:szCs w:val="20"/>
              </w:rPr>
              <w:t>6-8 października 2025 r., Zakopane</w:t>
            </w:r>
          </w:p>
          <w:p w14:paraId="05AC3530" w14:textId="25004A5F" w:rsidR="00D0145A" w:rsidRPr="00D0145A" w:rsidRDefault="00D0145A" w:rsidP="00D3381E">
            <w:pPr>
              <w:pStyle w:val="HTML-wstpniesformatowany"/>
              <w:spacing w:line="276" w:lineRule="auto"/>
              <w:jc w:val="center"/>
              <w:rPr>
                <w:rFonts w:ascii="Tahoma" w:eastAsia="Tahoma" w:hAnsi="Tahoma" w:cstheme="minorBidi"/>
                <w:b/>
                <w:sz w:val="10"/>
                <w:szCs w:val="10"/>
              </w:rPr>
            </w:pPr>
          </w:p>
        </w:tc>
      </w:tr>
      <w:tr w:rsidR="00416336" w:rsidRPr="00B33C68" w14:paraId="15B7EB3C" w14:textId="77777777" w:rsidTr="00BC00E4">
        <w:trPr>
          <w:cantSplit/>
          <w:trHeight w:val="2024"/>
          <w:jc w:val="center"/>
        </w:trPr>
        <w:tc>
          <w:tcPr>
            <w:tcW w:w="10560" w:type="dxa"/>
          </w:tcPr>
          <w:p w14:paraId="09615F1F" w14:textId="77777777" w:rsidR="00416336" w:rsidRPr="00BF5F38" w:rsidRDefault="00416336" w:rsidP="00BC00E4">
            <w:pPr>
              <w:rPr>
                <w:rFonts w:ascii="Tahoma" w:hAnsi="Tahoma" w:cs="Tahoma"/>
                <w:sz w:val="12"/>
                <w:szCs w:val="12"/>
                <w:u w:val="single"/>
              </w:rPr>
            </w:pPr>
          </w:p>
          <w:p w14:paraId="778AD836" w14:textId="77777777" w:rsidR="00416336" w:rsidRPr="00660FAD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14:paraId="2495996A" w14:textId="77777777" w:rsidR="00416336" w:rsidRPr="00B33C68" w:rsidRDefault="00416336" w:rsidP="00BC00E4">
            <w:pPr>
              <w:spacing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Nazwa urzędu/instytucji: 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14:paraId="1A2B2C7C" w14:textId="77777777" w:rsidR="00416336" w:rsidRPr="00F52862" w:rsidRDefault="00416336" w:rsidP="00BC00E4">
            <w:pPr>
              <w:spacing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14:paraId="055654A3" w14:textId="77777777" w:rsidR="00416336" w:rsidRPr="00BF5F3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BF99E8C" w14:textId="77777777" w:rsidR="00416336" w:rsidRPr="00B33C6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14:paraId="12443695" w14:textId="77777777" w:rsidR="00416336" w:rsidRDefault="00416336" w:rsidP="0041633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5DEE9DD0" w14:textId="77777777" w:rsidR="00416336" w:rsidRDefault="00416336" w:rsidP="0041633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0F81FDF3" w14:textId="3C6D8CC3" w:rsidR="00416336" w:rsidRPr="00DC6550" w:rsidRDefault="00416336" w:rsidP="00DC6550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310C0FC1" w14:textId="77777777" w:rsidR="00DC6550" w:rsidRPr="00DC6550" w:rsidRDefault="00DC6550" w:rsidP="00BC00E4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0"/>
                <w:szCs w:val="10"/>
              </w:rPr>
            </w:pPr>
          </w:p>
          <w:p w14:paraId="08F7FA8B" w14:textId="77777777" w:rsidR="00416336" w:rsidRPr="00B33C6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C5360DE" w14:textId="77777777" w:rsidR="00416336" w:rsidRPr="003F2711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DC6550" w:rsidRPr="00B33C68" w14:paraId="13DCDDD2" w14:textId="77777777" w:rsidTr="00BC00E4">
        <w:trPr>
          <w:trHeight w:val="4134"/>
          <w:jc w:val="center"/>
        </w:trPr>
        <w:tc>
          <w:tcPr>
            <w:tcW w:w="10560" w:type="dxa"/>
          </w:tcPr>
          <w:p w14:paraId="7024D30B" w14:textId="77777777" w:rsidR="00DC6550" w:rsidRPr="005B4ACB" w:rsidRDefault="00DC6550" w:rsidP="00DC6550">
            <w:pPr>
              <w:spacing w:before="24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5B4ACB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14:paraId="4FC1493A" w14:textId="3A4DB0C9" w:rsidR="00DC6550" w:rsidRPr="005B4ACB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67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Cena standardowa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 obejmuje: uczestnictwo w s</w:t>
            </w:r>
            <w:r>
              <w:rPr>
                <w:rFonts w:ascii="Tahoma" w:hAnsi="Tahoma" w:cs="Tahoma"/>
                <w:sz w:val="16"/>
                <w:szCs w:val="16"/>
              </w:rPr>
              <w:t>zkoleniu, materiały szkoleniowe w wersji elektronicznej,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 certyfikat, wyżywienie (od kolacji</w:t>
            </w:r>
            <w:r>
              <w:rPr>
                <w:rFonts w:ascii="Tahoma" w:hAnsi="Tahoma" w:cs="Tahoma"/>
                <w:sz w:val="16"/>
                <w:szCs w:val="16"/>
              </w:rPr>
              <w:t xml:space="preserve"> 6 października</w:t>
            </w:r>
            <w:r w:rsidRPr="00F31551">
              <w:rPr>
                <w:rFonts w:ascii="Tahoma" w:hAnsi="Tahoma" w:cs="Tahoma"/>
                <w:sz w:val="16"/>
                <w:szCs w:val="16"/>
              </w:rPr>
              <w:t xml:space="preserve"> do obiadu </w:t>
            </w:r>
            <w:r>
              <w:rPr>
                <w:rFonts w:ascii="Tahoma" w:hAnsi="Tahoma" w:cs="Tahoma"/>
                <w:sz w:val="16"/>
                <w:szCs w:val="16"/>
              </w:rPr>
              <w:t>8 października), zakwaterowanie w pokojach 2</w:t>
            </w:r>
            <w:r w:rsidRPr="005B4ACB">
              <w:rPr>
                <w:rFonts w:ascii="Tahoma" w:hAnsi="Tahoma" w:cs="Tahoma"/>
                <w:sz w:val="16"/>
                <w:szCs w:val="16"/>
              </w:rPr>
              <w:t>-osobowych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(za dopłatą 300 zł pokój 1-osobowy)</w:t>
            </w:r>
            <w:r w:rsidRPr="005B4ACB">
              <w:rPr>
                <w:rFonts w:ascii="Tahoma" w:hAnsi="Tahoma" w:cs="Tahoma"/>
                <w:sz w:val="16"/>
                <w:szCs w:val="16"/>
              </w:rPr>
              <w:t>, przerwy kawowe w trakcie trwania szkolenia.</w:t>
            </w:r>
          </w:p>
          <w:p w14:paraId="45231634" w14:textId="46B43D35" w:rsidR="00DC6550" w:rsidRPr="00B44FAB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67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>Cena bez zakwaterowania obejmuje: uczestnictwo w szkoleniu, materiały szkoleniowe</w:t>
            </w:r>
            <w:r>
              <w:rPr>
                <w:rFonts w:ascii="Tahoma" w:hAnsi="Tahoma" w:cs="Tahoma"/>
                <w:sz w:val="16"/>
                <w:szCs w:val="16"/>
              </w:rPr>
              <w:t xml:space="preserve"> w wersji elektronicznej</w:t>
            </w:r>
            <w:r w:rsidRPr="005B4ACB">
              <w:rPr>
                <w:rFonts w:ascii="Tahoma" w:hAnsi="Tahoma" w:cs="Tahoma"/>
                <w:sz w:val="16"/>
                <w:szCs w:val="16"/>
              </w:rPr>
              <w:t>, certyfikat,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obiad oraz przerwy kawowe  </w:t>
            </w:r>
            <w:r w:rsidRPr="005B4ACB">
              <w:rPr>
                <w:rFonts w:ascii="Tahoma" w:hAnsi="Tahoma" w:cs="Tahoma"/>
                <w:sz w:val="16"/>
                <w:szCs w:val="16"/>
              </w:rPr>
              <w:t>w dniach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7-8 października</w:t>
            </w:r>
            <w:r w:rsidRPr="00F31551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E17A473" w14:textId="77777777" w:rsidR="00DC6550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59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Niniejszy formularz ma formę umowy zawartej między Zgłaszającym a Go 2 win (organizator). Na 5 dni przed rozpoczęciem szkolenia, organizator wyśle na podany przez Państwa e-mail, potwierdzenie szkolenia zawierające wszelkie informacja organizacyjne.</w:t>
            </w:r>
          </w:p>
          <w:p w14:paraId="1C0CCEA2" w14:textId="77777777" w:rsidR="00DC6550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59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  na szkoleniu nie zwalnia z dokonania opłaty.</w:t>
            </w:r>
          </w:p>
          <w:p w14:paraId="325FE442" w14:textId="77777777" w:rsidR="00DC6550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67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</w:r>
          </w:p>
          <w:p w14:paraId="23C495CA" w14:textId="77777777" w:rsidR="00DC6550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59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 za szkolenie i wręczy ją uczestnikowi w ostatnim dniu szkolenia. Płatność nastąpi po otrzymaniu faktury,                   w terminie 7 dni od zakończenia szkolenia.</w:t>
            </w:r>
          </w:p>
          <w:p w14:paraId="47B329BE" w14:textId="77777777" w:rsidR="00DC6550" w:rsidRPr="005B4ACB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67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 xml:space="preserve"> Zgadzam się na przetwarzanie danych zamieszczonych w niniejszym formularzu zgłoszeniowym, w celu aktywnego udziału                   w szkoleniu, zgodnie z ustawą o ochronie danych osobowych z dnia 10 maja 2018 r. (Dz.U. z 2018 r. poz. 1000) oraz na otrzymywanie od Go 2 win Anna Niedziółka, drogą elektroniczną na wskazane powyżej adresy e-mail, zgodnie z ustawą z dnia 18 lipca 2002 r.                     o świadczeniu usług drogą elektroniczną (Dz.U. z 2018 r. poz. 650 z poźn. zm), informacji organizacyjnych dotyczących tego szkolenia, niezbędnych do jego przeprowadzenia.</w:t>
            </w:r>
          </w:p>
          <w:p w14:paraId="40979FDE" w14:textId="3F55432D" w:rsidR="00DC6550" w:rsidRPr="00FD3887" w:rsidRDefault="00DC6550" w:rsidP="00DC6550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z przetwarzaniem danych osobowych i swobodnego przepływu takich danych oraz uchylenia dyrektywy 95/46/WE (dalej zwane "RODO") oraz zapoznałem/zapoznałam się z klauzulą informacyjną umieszczoną na stronie </w:t>
            </w:r>
            <w:hyperlink r:id="rId9" w:history="1">
              <w:r w:rsidRPr="005B4ACB"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DC6550" w:rsidRPr="00B33C68" w14:paraId="09696396" w14:textId="77777777" w:rsidTr="00BC00E4">
        <w:trPr>
          <w:trHeight w:hRule="exact" w:val="3585"/>
          <w:jc w:val="center"/>
        </w:trPr>
        <w:tc>
          <w:tcPr>
            <w:tcW w:w="10560" w:type="dxa"/>
          </w:tcPr>
          <w:p w14:paraId="046707E3" w14:textId="77777777" w:rsidR="00DC6550" w:rsidRPr="00660FAD" w:rsidRDefault="00DC6550" w:rsidP="00DC6550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FA64988" w14:textId="77777777" w:rsidR="00DC6550" w:rsidRDefault="00DC6550" w:rsidP="00DC6550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>Proszę o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wystawienie faktury na kwotę 297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0 zł zw. VAT/osoba (CENA STANDARDOWA)</w:t>
            </w:r>
          </w:p>
          <w:p w14:paraId="295FDDD8" w14:textId="77777777" w:rsidR="00DC6550" w:rsidRPr="00AF0B01" w:rsidRDefault="00DC6550" w:rsidP="00DC6550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>Proszę o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wystawienie faktury na kwotę 3270 zł zw. VAT/osoba (CENA ZA POBYT  W POKOJU 1-OSOBOWYM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)</w:t>
            </w:r>
          </w:p>
          <w:p w14:paraId="5DCE6FA0" w14:textId="77777777" w:rsidR="00DC6550" w:rsidRPr="005B4ACB" w:rsidRDefault="00DC6550" w:rsidP="00DC6550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 xml:space="preserve">Proszę o </w:t>
            </w:r>
            <w:r>
              <w:rPr>
                <w:rFonts w:ascii="Tahoma" w:hAnsi="Tahoma" w:cs="Tahoma"/>
                <w:b/>
                <w:bCs/>
                <w:sz w:val="16"/>
              </w:rPr>
              <w:t>wystawienie faktury na kwotę 197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0 zł zw. VAT/osoba (CENA BEZ ZAKWATEROWANIA)</w:t>
            </w:r>
          </w:p>
          <w:p w14:paraId="539D23E4" w14:textId="77777777" w:rsidR="00DC6550" w:rsidRPr="009C1A3B" w:rsidRDefault="00DC6550" w:rsidP="00DC6550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9C1A3B">
              <w:rPr>
                <w:rFonts w:ascii="Tahoma" w:hAnsi="Tahoma" w:cs="Tahoma"/>
                <w:bCs/>
                <w:sz w:val="12"/>
                <w:szCs w:val="12"/>
              </w:rPr>
              <w:t xml:space="preserve"> </w:t>
            </w:r>
          </w:p>
          <w:p w14:paraId="4E76C8B4" w14:textId="77777777" w:rsidR="00DC6550" w:rsidRPr="00B33C68" w:rsidRDefault="00DC6550" w:rsidP="00DC6550">
            <w:pPr>
              <w:pStyle w:val="Tekstpodstawowy"/>
              <w:rPr>
                <w:rFonts w:ascii="Tahoma" w:hAnsi="Tahoma" w:cs="Tahoma"/>
                <w:b w:val="0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14:paraId="3DFE8A4A" w14:textId="77777777" w:rsidR="00DC6550" w:rsidRDefault="00DC6550" w:rsidP="00DC6550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90C1E1C" w14:textId="77777777" w:rsidR="00DC6550" w:rsidRDefault="00DC6550" w:rsidP="00DC6550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10EC0139" w14:textId="77777777" w:rsidR="00DC6550" w:rsidRPr="00B33C68" w:rsidRDefault="00DC6550" w:rsidP="00DC6550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48F7B482" w14:textId="77777777" w:rsidR="00DC6550" w:rsidRDefault="00DC6550" w:rsidP="00DC6550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1D4C008" w14:textId="77777777" w:rsidR="00DC6550" w:rsidRPr="00B33C68" w:rsidRDefault="00DC6550" w:rsidP="00DC6550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14:paraId="4FCD1347" w14:textId="39D7E6D2" w:rsidR="00DC6550" w:rsidRPr="003E6F29" w:rsidRDefault="00DC6550" w:rsidP="00DC6550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14:paraId="2B1E2E56" w14:textId="77777777" w:rsidR="00416336" w:rsidRPr="00C271DD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14:paraId="3FE45F9A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7345FED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6F50DDCA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0C596E4B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5DE8F9E7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DC7F7C5" w14:textId="77777777" w:rsidR="00416336" w:rsidRPr="009D3B77" w:rsidRDefault="00416336" w:rsidP="00416336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14:paraId="0B792D24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2C5791F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2CC47933" w14:textId="7AA29B0C" w:rsidR="00416336" w:rsidRPr="00DC6550" w:rsidRDefault="00416336" w:rsidP="00DC6550">
      <w:pPr>
        <w:spacing w:line="360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>
        <w:rPr>
          <w:rFonts w:ascii="Tahoma" w:hAnsi="Tahoma" w:cs="Tahoma"/>
          <w:bCs/>
          <w:sz w:val="20"/>
          <w:szCs w:val="20"/>
        </w:rPr>
        <w:t xml:space="preserve"> w Warszawie, </w:t>
      </w:r>
      <w:r w:rsidR="00DC6550">
        <w:rPr>
          <w:rFonts w:ascii="Tahoma" w:hAnsi="Tahoma" w:cs="Tahoma"/>
          <w:bCs/>
          <w:sz w:val="20"/>
          <w:szCs w:val="20"/>
        </w:rPr>
        <w:t xml:space="preserve">                  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>ul. Janinówka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szkoleniowa</w:t>
      </w:r>
      <w:r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: </w:t>
      </w:r>
      <w:r w:rsidRPr="00DC6550">
        <w:rPr>
          <w:rFonts w:ascii="Tahoma" w:hAnsi="Tahoma" w:cs="Tahoma"/>
          <w:b/>
          <w:bCs/>
          <w:sz w:val="20"/>
          <w:szCs w:val="20"/>
        </w:rPr>
        <w:t>„</w:t>
      </w:r>
      <w:r w:rsidR="00DC6550" w:rsidRPr="00DC6550">
        <w:rPr>
          <w:rFonts w:ascii="Tahoma" w:hAnsi="Tahoma" w:cs="Tahoma"/>
          <w:b/>
          <w:bCs/>
          <w:sz w:val="20"/>
          <w:szCs w:val="20"/>
        </w:rPr>
        <w:t>Ustawa o rynku pracy</w:t>
      </w:r>
      <w:r w:rsidR="00DC6550">
        <w:rPr>
          <w:rFonts w:ascii="Tahoma" w:hAnsi="Tahoma" w:cs="Tahoma"/>
          <w:b/>
          <w:bCs/>
          <w:sz w:val="20"/>
          <w:szCs w:val="20"/>
        </w:rPr>
        <w:t xml:space="preserve">                              </w:t>
      </w:r>
      <w:r w:rsidR="00DC6550" w:rsidRPr="00DC6550">
        <w:rPr>
          <w:rFonts w:ascii="Tahoma" w:hAnsi="Tahoma" w:cs="Tahoma"/>
          <w:b/>
          <w:bCs/>
          <w:sz w:val="20"/>
          <w:szCs w:val="20"/>
        </w:rPr>
        <w:t xml:space="preserve"> i służbach</w:t>
      </w:r>
      <w:r w:rsidR="00DC655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C6550" w:rsidRPr="00DC6550">
        <w:rPr>
          <w:rFonts w:ascii="Tahoma" w:hAnsi="Tahoma" w:cs="Tahoma"/>
          <w:b/>
          <w:bCs/>
          <w:sz w:val="20"/>
          <w:szCs w:val="20"/>
        </w:rPr>
        <w:t>zatrudnienia</w:t>
      </w:r>
      <w:r w:rsidR="00DC655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C6550" w:rsidRPr="00DC6550">
        <w:rPr>
          <w:rFonts w:ascii="Tahoma" w:hAnsi="Tahoma" w:cs="Tahoma"/>
          <w:b/>
          <w:bCs/>
          <w:sz w:val="20"/>
          <w:szCs w:val="20"/>
        </w:rPr>
        <w:t>– omówienie istotnych zmian w funkcjonowaniu Urzędów Pracy</w:t>
      </w:r>
      <w:r w:rsidRPr="00DC6550">
        <w:rPr>
          <w:rFonts w:ascii="Tahoma" w:hAnsi="Tahoma" w:cs="Tahoma"/>
          <w:b/>
          <w:bCs/>
          <w:sz w:val="20"/>
          <w:szCs w:val="20"/>
        </w:rPr>
        <w:t>”</w:t>
      </w:r>
      <w:r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,</w:t>
      </w:r>
      <w:r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która odbędzie się  </w:t>
      </w:r>
      <w:r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w dniach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="00DC6550">
        <w:rPr>
          <w:rFonts w:ascii="Tahoma" w:eastAsia="Tahoma" w:hAnsi="Tahoma"/>
          <w:b/>
          <w:sz w:val="20"/>
          <w:szCs w:val="20"/>
        </w:rPr>
        <w:t>6-8 października</w:t>
      </w:r>
      <w:r w:rsidR="00D3381E" w:rsidRPr="00D3381E">
        <w:rPr>
          <w:rFonts w:ascii="Tahoma" w:eastAsia="Tahoma" w:hAnsi="Tahoma"/>
          <w:b/>
          <w:sz w:val="20"/>
          <w:szCs w:val="20"/>
        </w:rPr>
        <w:t xml:space="preserve"> 2025 r. w </w:t>
      </w:r>
      <w:r w:rsidR="00DC6550">
        <w:rPr>
          <w:rFonts w:ascii="Tahoma" w:eastAsia="Tahoma" w:hAnsi="Tahoma"/>
          <w:b/>
          <w:sz w:val="20"/>
          <w:szCs w:val="20"/>
        </w:rPr>
        <w:t>Zakopanem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, mająca charakter usługi kształcenia zawodowego/przekwalifikowania zawodowego, jest finansowana ze środków publicznych:</w:t>
      </w:r>
    </w:p>
    <w:p w14:paraId="086A5254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 xml:space="preserve">a) w całości, zgodnie z treścią art. 43 ust. 1 pkt 29 lit. c ustawy o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podatku od towarów i usług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14:paraId="71E507DA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A6B1DE5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14:paraId="7A66C303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porządzenia Ministra Finansów </w:t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 xml:space="preserve">z dnia 20.12.2013 r. w sprawie zwolnień od podatku od towarów i usług oraz warunków stosowania tych zwolnień </w:t>
      </w:r>
      <w:r>
        <w:rPr>
          <w:rFonts w:ascii="Tahoma" w:eastAsia="Calibri" w:hAnsi="Tahoma" w:cs="Tahoma"/>
          <w:color w:val="000000"/>
          <w:sz w:val="20"/>
          <w:szCs w:val="20"/>
        </w:rPr>
        <w:t>(tekst jednolity Dz. U. z 2018 r. poz. 701)*</w:t>
      </w:r>
    </w:p>
    <w:p w14:paraId="53544EC9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45F693B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14:paraId="3B54F212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44D77D1F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9E7ED46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1865631" w14:textId="77777777" w:rsidR="00416336" w:rsidRPr="000258D6" w:rsidRDefault="00416336" w:rsidP="00416336">
      <w:pPr>
        <w:pStyle w:val="Standard"/>
        <w:autoSpaceDE w:val="0"/>
        <w:spacing w:line="36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14:paraId="49A585BE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E08B23F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EAB0E20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49C98C" w14:textId="6C8BCEAB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p w14:paraId="12550B5E" w14:textId="77777777" w:rsidR="00416336" w:rsidRPr="00C33332" w:rsidRDefault="00416336" w:rsidP="00C3333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416336" w:rsidRPr="00C33332" w:rsidSect="00E804FB">
      <w:headerReference w:type="default" r:id="rId10"/>
      <w:footerReference w:type="default" r:id="rId11"/>
      <w:pgSz w:w="11906" w:h="16838"/>
      <w:pgMar w:top="1417" w:right="1417" w:bottom="1417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A167" w14:textId="77777777" w:rsidR="00567F7E" w:rsidRDefault="00567F7E" w:rsidP="0065202F">
      <w:r>
        <w:separator/>
      </w:r>
    </w:p>
  </w:endnote>
  <w:endnote w:type="continuationSeparator" w:id="0">
    <w:p w14:paraId="50677D41" w14:textId="77777777" w:rsidR="00567F7E" w:rsidRDefault="00567F7E" w:rsidP="0065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6EFD" w14:textId="77777777" w:rsidR="00F1057F" w:rsidRDefault="00000000">
    <w:pPr>
      <w:pStyle w:val="Stopka"/>
      <w:rPr>
        <w:b/>
        <w:color w:val="660033"/>
      </w:rPr>
    </w:pPr>
    <w:r>
      <w:rPr>
        <w:b/>
        <w:color w:val="660033"/>
      </w:rPr>
      <w:pict w14:anchorId="7C4FB1A5"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89"/>
    </w:tblGrid>
    <w:tr w:rsidR="00F1057F" w14:paraId="4C9CC0D3" w14:textId="77777777" w:rsidTr="009854D7">
      <w:trPr>
        <w:trHeight w:val="1138"/>
      </w:trPr>
      <w:tc>
        <w:tcPr>
          <w:tcW w:w="4658" w:type="dxa"/>
        </w:tcPr>
        <w:p w14:paraId="3C32C2BE" w14:textId="77777777" w:rsidR="00F1057F" w:rsidRDefault="00F1057F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14:paraId="0265BCE8" w14:textId="77777777" w:rsidR="00F1057F" w:rsidRDefault="00F1057F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14:paraId="140CC782" w14:textId="77777777" w:rsidR="00F1057F" w:rsidRPr="00F727A6" w:rsidRDefault="00F1057F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14:paraId="494E74AF" w14:textId="77777777" w:rsidR="00F1057F" w:rsidRDefault="00F1057F" w:rsidP="008B216B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</w:tc>
      <w:tc>
        <w:tcPr>
          <w:tcW w:w="4689" w:type="dxa"/>
          <w:vAlign w:val="center"/>
        </w:tcPr>
        <w:p w14:paraId="61DF3FBB" w14:textId="77777777" w:rsidR="00F1057F" w:rsidRPr="00CF2059" w:rsidRDefault="00F1057F" w:rsidP="00CF2059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14:paraId="349E3AF7" w14:textId="77777777" w:rsidR="00F1057F" w:rsidRPr="009854D7" w:rsidRDefault="00F1057F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F9059" w14:textId="77777777" w:rsidR="00567F7E" w:rsidRDefault="00567F7E" w:rsidP="0065202F">
      <w:r>
        <w:separator/>
      </w:r>
    </w:p>
  </w:footnote>
  <w:footnote w:type="continuationSeparator" w:id="0">
    <w:p w14:paraId="7EA3E68D" w14:textId="77777777" w:rsidR="00567F7E" w:rsidRDefault="00567F7E" w:rsidP="0065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5561" w14:textId="77777777" w:rsidR="00F1057F" w:rsidRDefault="00F1057F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71CC0" wp14:editId="04B02566">
          <wp:simplePos x="0" y="0"/>
          <wp:positionH relativeFrom="margin">
            <wp:posOffset>-635</wp:posOffset>
          </wp:positionH>
          <wp:positionV relativeFrom="margin">
            <wp:posOffset>-647700</wp:posOffset>
          </wp:positionV>
          <wp:extent cx="1838325" cy="436880"/>
          <wp:effectExtent l="0" t="0" r="9525" b="1270"/>
          <wp:wrapSquare wrapText="bothSides"/>
          <wp:docPr id="450494849" name="Obraz 450494849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92BE1" w14:textId="77777777" w:rsidR="00F1057F" w:rsidRPr="004C3197" w:rsidRDefault="00322F33" w:rsidP="00D372A7">
    <w:pPr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Kontakt: </w:t>
    </w:r>
    <w:r w:rsidR="00F1057F" w:rsidRPr="004C3197">
      <w:rPr>
        <w:rFonts w:ascii="Tahoma" w:hAnsi="Tahoma" w:cs="Tahoma"/>
        <w:sz w:val="18"/>
        <w:szCs w:val="18"/>
      </w:rPr>
      <w:t>Anna Niedziółka</w:t>
    </w:r>
  </w:p>
  <w:p w14:paraId="23350EB7" w14:textId="77777777" w:rsidR="00F1057F" w:rsidRPr="004C3197" w:rsidRDefault="00F1057F" w:rsidP="00D372A7">
    <w:pPr>
      <w:ind w:left="6096"/>
      <w:rPr>
        <w:rFonts w:ascii="Tahoma" w:hAnsi="Tahoma" w:cs="Tahoma"/>
        <w:sz w:val="18"/>
        <w:szCs w:val="18"/>
      </w:rPr>
    </w:pPr>
    <w:r w:rsidRPr="004C3197">
      <w:rPr>
        <w:rFonts w:ascii="Tahoma" w:hAnsi="Tahoma" w:cs="Tahoma"/>
        <w:sz w:val="18"/>
        <w:szCs w:val="18"/>
      </w:rPr>
      <w:t>tel. kom.: 609 123 599</w:t>
    </w:r>
  </w:p>
  <w:p w14:paraId="458240E5" w14:textId="1B854203" w:rsidR="00F1057F" w:rsidRPr="004C3197" w:rsidRDefault="00F1057F" w:rsidP="00D372A7">
    <w:pPr>
      <w:ind w:left="6096"/>
      <w:rPr>
        <w:rFonts w:ascii="Tahoma" w:hAnsi="Tahoma" w:cs="Tahoma"/>
        <w:sz w:val="18"/>
        <w:szCs w:val="18"/>
      </w:rPr>
    </w:pPr>
    <w:r w:rsidRPr="004C3197">
      <w:rPr>
        <w:rFonts w:ascii="Tahoma" w:hAnsi="Tahoma" w:cs="Tahoma"/>
        <w:sz w:val="18"/>
        <w:szCs w:val="18"/>
      </w:rPr>
      <w:t xml:space="preserve">e-mail: </w:t>
    </w:r>
    <w:hyperlink r:id="rId2" w:history="1">
      <w:r w:rsidR="0042767A" w:rsidRPr="00B01CD6">
        <w:rPr>
          <w:rStyle w:val="Hipercze"/>
          <w:rFonts w:ascii="Tahoma" w:hAnsi="Tahoma" w:cs="Tahoma"/>
          <w:sz w:val="18"/>
          <w:szCs w:val="18"/>
        </w:rPr>
        <w:t>anna@szkolimynajlepiej.pl</w:t>
      </w:r>
    </w:hyperlink>
    <w:r w:rsidR="00D372A7">
      <w:rPr>
        <w:rFonts w:ascii="Tahoma" w:hAnsi="Tahoma" w:cs="Tahoma"/>
        <w:sz w:val="18"/>
        <w:szCs w:val="18"/>
      </w:rPr>
      <w:t xml:space="preserve"> </w:t>
    </w:r>
  </w:p>
  <w:p w14:paraId="310076CC" w14:textId="77777777" w:rsidR="00F1057F" w:rsidRPr="007F0B8D" w:rsidRDefault="0000000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 w14:anchorId="7E256990"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993"/>
    <w:multiLevelType w:val="hybridMultilevel"/>
    <w:tmpl w:val="7BACE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4F9D"/>
    <w:multiLevelType w:val="hybridMultilevel"/>
    <w:tmpl w:val="DE10C4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0B7"/>
    <w:multiLevelType w:val="hybridMultilevel"/>
    <w:tmpl w:val="B16C3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90E05"/>
    <w:multiLevelType w:val="hybridMultilevel"/>
    <w:tmpl w:val="559A8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224579DE"/>
    <w:multiLevelType w:val="hybridMultilevel"/>
    <w:tmpl w:val="386869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7A58"/>
    <w:multiLevelType w:val="hybridMultilevel"/>
    <w:tmpl w:val="DDEEA18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8A8CF44">
      <w:numFmt w:val="bullet"/>
      <w:lvlText w:val=""/>
      <w:lvlJc w:val="left"/>
      <w:pPr>
        <w:ind w:left="1724" w:hanging="360"/>
      </w:pPr>
      <w:rPr>
        <w:rFonts w:ascii="Symbol" w:eastAsia="Times New Roman" w:hAnsi="Symbol" w:cs="Calibri" w:hint="default"/>
        <w:color w:val="000000"/>
        <w:sz w:val="20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582E9A"/>
    <w:multiLevelType w:val="hybridMultilevel"/>
    <w:tmpl w:val="0FA483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F05ED"/>
    <w:multiLevelType w:val="multilevel"/>
    <w:tmpl w:val="E410B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AC0DCC"/>
    <w:multiLevelType w:val="hybridMultilevel"/>
    <w:tmpl w:val="EEF24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E7838"/>
    <w:multiLevelType w:val="hybridMultilevel"/>
    <w:tmpl w:val="4B24F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1956"/>
    <w:multiLevelType w:val="hybridMultilevel"/>
    <w:tmpl w:val="7F882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D7B92"/>
    <w:multiLevelType w:val="hybridMultilevel"/>
    <w:tmpl w:val="601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E6F1C"/>
    <w:multiLevelType w:val="multilevel"/>
    <w:tmpl w:val="BFE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54D29"/>
    <w:multiLevelType w:val="multilevel"/>
    <w:tmpl w:val="C4EA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CE66D6"/>
    <w:multiLevelType w:val="multilevel"/>
    <w:tmpl w:val="EDE4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30592"/>
    <w:multiLevelType w:val="hybridMultilevel"/>
    <w:tmpl w:val="07A6BDC2"/>
    <w:lvl w:ilvl="0" w:tplc="B8AE82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147F47"/>
    <w:multiLevelType w:val="multilevel"/>
    <w:tmpl w:val="1E0C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C687A"/>
    <w:multiLevelType w:val="multilevel"/>
    <w:tmpl w:val="AEBA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BC51E1"/>
    <w:multiLevelType w:val="multilevel"/>
    <w:tmpl w:val="E50A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61FD1"/>
    <w:multiLevelType w:val="hybridMultilevel"/>
    <w:tmpl w:val="BAD2C1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42762"/>
    <w:multiLevelType w:val="hybridMultilevel"/>
    <w:tmpl w:val="18BC63A6"/>
    <w:lvl w:ilvl="0" w:tplc="5F2C8C12">
      <w:start w:val="1"/>
      <w:numFmt w:val="bullet"/>
      <w:pStyle w:val="Wyp"/>
      <w:lvlText w:val="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18C578E"/>
    <w:multiLevelType w:val="hybridMultilevel"/>
    <w:tmpl w:val="344A49F8"/>
    <w:lvl w:ilvl="0" w:tplc="0415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5304A"/>
    <w:multiLevelType w:val="hybridMultilevel"/>
    <w:tmpl w:val="8DCE954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4193A72"/>
    <w:multiLevelType w:val="hybridMultilevel"/>
    <w:tmpl w:val="B4DA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A60B7"/>
    <w:multiLevelType w:val="multilevel"/>
    <w:tmpl w:val="40EE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110292">
    <w:abstractNumId w:val="22"/>
  </w:num>
  <w:num w:numId="2" w16cid:durableId="238171547">
    <w:abstractNumId w:val="27"/>
  </w:num>
  <w:num w:numId="3" w16cid:durableId="1042054043">
    <w:abstractNumId w:val="8"/>
  </w:num>
  <w:num w:numId="4" w16cid:durableId="1310282723">
    <w:abstractNumId w:val="11"/>
  </w:num>
  <w:num w:numId="5" w16cid:durableId="729764218">
    <w:abstractNumId w:val="7"/>
  </w:num>
  <w:num w:numId="6" w16cid:durableId="572741477">
    <w:abstractNumId w:val="0"/>
  </w:num>
  <w:num w:numId="7" w16cid:durableId="2057896976">
    <w:abstractNumId w:val="9"/>
  </w:num>
  <w:num w:numId="8" w16cid:durableId="1228766168">
    <w:abstractNumId w:val="6"/>
  </w:num>
  <w:num w:numId="9" w16cid:durableId="2055496246">
    <w:abstractNumId w:val="12"/>
  </w:num>
  <w:num w:numId="10" w16cid:durableId="46686350">
    <w:abstractNumId w:val="24"/>
  </w:num>
  <w:num w:numId="11" w16cid:durableId="168982573">
    <w:abstractNumId w:val="5"/>
  </w:num>
  <w:num w:numId="12" w16cid:durableId="89352585">
    <w:abstractNumId w:val="1"/>
  </w:num>
  <w:num w:numId="13" w16cid:durableId="275798205">
    <w:abstractNumId w:val="3"/>
  </w:num>
  <w:num w:numId="14" w16cid:durableId="1008286192">
    <w:abstractNumId w:val="4"/>
  </w:num>
  <w:num w:numId="15" w16cid:durableId="212667188">
    <w:abstractNumId w:val="10"/>
  </w:num>
  <w:num w:numId="16" w16cid:durableId="1682003276">
    <w:abstractNumId w:val="26"/>
  </w:num>
  <w:num w:numId="17" w16cid:durableId="1287471008">
    <w:abstractNumId w:val="21"/>
  </w:num>
  <w:num w:numId="18" w16cid:durableId="306937395">
    <w:abstractNumId w:val="25"/>
  </w:num>
  <w:num w:numId="19" w16cid:durableId="129910422">
    <w:abstractNumId w:val="13"/>
  </w:num>
  <w:num w:numId="20" w16cid:durableId="1302035950">
    <w:abstractNumId w:val="16"/>
  </w:num>
  <w:num w:numId="21" w16cid:durableId="423115260">
    <w:abstractNumId w:val="19"/>
  </w:num>
  <w:num w:numId="22" w16cid:durableId="870806967">
    <w:abstractNumId w:val="15"/>
  </w:num>
  <w:num w:numId="23" w16cid:durableId="1439830602">
    <w:abstractNumId w:val="14"/>
  </w:num>
  <w:num w:numId="24" w16cid:durableId="1458643021">
    <w:abstractNumId w:val="18"/>
  </w:num>
  <w:num w:numId="25" w16cid:durableId="2122988150">
    <w:abstractNumId w:val="20"/>
  </w:num>
  <w:num w:numId="26" w16cid:durableId="962883858">
    <w:abstractNumId w:val="28"/>
  </w:num>
  <w:num w:numId="27" w16cid:durableId="1411776843">
    <w:abstractNumId w:val="2"/>
  </w:num>
  <w:num w:numId="28" w16cid:durableId="1876767562">
    <w:abstractNumId w:val="17"/>
  </w:num>
  <w:num w:numId="29" w16cid:durableId="1729381230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2"/>
    <w:rsid w:val="000068D6"/>
    <w:rsid w:val="00015406"/>
    <w:rsid w:val="00016999"/>
    <w:rsid w:val="00017C17"/>
    <w:rsid w:val="00017E19"/>
    <w:rsid w:val="00020020"/>
    <w:rsid w:val="00022B58"/>
    <w:rsid w:val="00022BDC"/>
    <w:rsid w:val="00023A5F"/>
    <w:rsid w:val="00023FF8"/>
    <w:rsid w:val="00026698"/>
    <w:rsid w:val="000303F0"/>
    <w:rsid w:val="00036379"/>
    <w:rsid w:val="000407F9"/>
    <w:rsid w:val="00040FB0"/>
    <w:rsid w:val="00043AAC"/>
    <w:rsid w:val="000445B2"/>
    <w:rsid w:val="00057850"/>
    <w:rsid w:val="0006238C"/>
    <w:rsid w:val="000668BF"/>
    <w:rsid w:val="00076951"/>
    <w:rsid w:val="0007740B"/>
    <w:rsid w:val="000821F6"/>
    <w:rsid w:val="00082B47"/>
    <w:rsid w:val="00084382"/>
    <w:rsid w:val="00090232"/>
    <w:rsid w:val="0009235E"/>
    <w:rsid w:val="000924E4"/>
    <w:rsid w:val="000954A4"/>
    <w:rsid w:val="000A0898"/>
    <w:rsid w:val="000B1B95"/>
    <w:rsid w:val="000B666E"/>
    <w:rsid w:val="000B74D0"/>
    <w:rsid w:val="000C52C4"/>
    <w:rsid w:val="000C7E02"/>
    <w:rsid w:val="000C7E6E"/>
    <w:rsid w:val="000D36DC"/>
    <w:rsid w:val="000D5276"/>
    <w:rsid w:val="000E0BA8"/>
    <w:rsid w:val="000E14C3"/>
    <w:rsid w:val="000E1DF7"/>
    <w:rsid w:val="000E427D"/>
    <w:rsid w:val="000F20ED"/>
    <w:rsid w:val="000F487E"/>
    <w:rsid w:val="000F5DFF"/>
    <w:rsid w:val="000F7396"/>
    <w:rsid w:val="00101855"/>
    <w:rsid w:val="001048F8"/>
    <w:rsid w:val="00113F38"/>
    <w:rsid w:val="0011520E"/>
    <w:rsid w:val="00117051"/>
    <w:rsid w:val="00120EE9"/>
    <w:rsid w:val="00123EFB"/>
    <w:rsid w:val="00124C85"/>
    <w:rsid w:val="00132FBF"/>
    <w:rsid w:val="0013444D"/>
    <w:rsid w:val="0013530D"/>
    <w:rsid w:val="00137D5A"/>
    <w:rsid w:val="0014258F"/>
    <w:rsid w:val="001450CB"/>
    <w:rsid w:val="00151A6D"/>
    <w:rsid w:val="001555AA"/>
    <w:rsid w:val="0016706B"/>
    <w:rsid w:val="00171137"/>
    <w:rsid w:val="0017473E"/>
    <w:rsid w:val="001751B9"/>
    <w:rsid w:val="00175730"/>
    <w:rsid w:val="00177FBC"/>
    <w:rsid w:val="00181341"/>
    <w:rsid w:val="001817B9"/>
    <w:rsid w:val="001824F7"/>
    <w:rsid w:val="001847A5"/>
    <w:rsid w:val="001864D2"/>
    <w:rsid w:val="00190C2C"/>
    <w:rsid w:val="001931F6"/>
    <w:rsid w:val="00193E7E"/>
    <w:rsid w:val="001A0561"/>
    <w:rsid w:val="001B196C"/>
    <w:rsid w:val="001B40C2"/>
    <w:rsid w:val="001C0612"/>
    <w:rsid w:val="001C4A75"/>
    <w:rsid w:val="001C7C97"/>
    <w:rsid w:val="001D326A"/>
    <w:rsid w:val="001E179C"/>
    <w:rsid w:val="001E1E33"/>
    <w:rsid w:val="001F0050"/>
    <w:rsid w:val="001F0FEB"/>
    <w:rsid w:val="0020089B"/>
    <w:rsid w:val="00202582"/>
    <w:rsid w:val="00212BEC"/>
    <w:rsid w:val="0021330A"/>
    <w:rsid w:val="00215661"/>
    <w:rsid w:val="002222BB"/>
    <w:rsid w:val="00222A9D"/>
    <w:rsid w:val="002236D7"/>
    <w:rsid w:val="00230A4B"/>
    <w:rsid w:val="0023277C"/>
    <w:rsid w:val="00233522"/>
    <w:rsid w:val="00237005"/>
    <w:rsid w:val="00241650"/>
    <w:rsid w:val="00245819"/>
    <w:rsid w:val="002461B3"/>
    <w:rsid w:val="00255A6C"/>
    <w:rsid w:val="00262F89"/>
    <w:rsid w:val="00263B5B"/>
    <w:rsid w:val="0026580C"/>
    <w:rsid w:val="002673C6"/>
    <w:rsid w:val="00272DFE"/>
    <w:rsid w:val="00273563"/>
    <w:rsid w:val="00273A00"/>
    <w:rsid w:val="002766CE"/>
    <w:rsid w:val="0027757A"/>
    <w:rsid w:val="002821AF"/>
    <w:rsid w:val="00283292"/>
    <w:rsid w:val="002847F7"/>
    <w:rsid w:val="00285312"/>
    <w:rsid w:val="00292325"/>
    <w:rsid w:val="002A2C4B"/>
    <w:rsid w:val="002A5442"/>
    <w:rsid w:val="002A6E41"/>
    <w:rsid w:val="002B42D4"/>
    <w:rsid w:val="002B4602"/>
    <w:rsid w:val="002C0BE4"/>
    <w:rsid w:val="002C1113"/>
    <w:rsid w:val="002C2071"/>
    <w:rsid w:val="002C2511"/>
    <w:rsid w:val="002C2D82"/>
    <w:rsid w:val="002C6B8F"/>
    <w:rsid w:val="002D099F"/>
    <w:rsid w:val="002D16F5"/>
    <w:rsid w:val="002D6D9A"/>
    <w:rsid w:val="002D7033"/>
    <w:rsid w:val="002E054D"/>
    <w:rsid w:val="002E1291"/>
    <w:rsid w:val="002E2739"/>
    <w:rsid w:val="002E305F"/>
    <w:rsid w:val="002E5E1A"/>
    <w:rsid w:val="002E6A52"/>
    <w:rsid w:val="002E7889"/>
    <w:rsid w:val="002F0B3E"/>
    <w:rsid w:val="002F4563"/>
    <w:rsid w:val="002F5DC4"/>
    <w:rsid w:val="002F6800"/>
    <w:rsid w:val="002F78FA"/>
    <w:rsid w:val="0030013A"/>
    <w:rsid w:val="00315718"/>
    <w:rsid w:val="00322903"/>
    <w:rsid w:val="00322D16"/>
    <w:rsid w:val="00322F33"/>
    <w:rsid w:val="0032749D"/>
    <w:rsid w:val="00330D1B"/>
    <w:rsid w:val="00344E3C"/>
    <w:rsid w:val="0035172F"/>
    <w:rsid w:val="00352C57"/>
    <w:rsid w:val="00354A71"/>
    <w:rsid w:val="003624F0"/>
    <w:rsid w:val="00362C72"/>
    <w:rsid w:val="003672C3"/>
    <w:rsid w:val="00370C6F"/>
    <w:rsid w:val="0037134F"/>
    <w:rsid w:val="00373B6C"/>
    <w:rsid w:val="00375DAB"/>
    <w:rsid w:val="0037683B"/>
    <w:rsid w:val="00380B3D"/>
    <w:rsid w:val="0038361D"/>
    <w:rsid w:val="00383C5C"/>
    <w:rsid w:val="00390987"/>
    <w:rsid w:val="003941E1"/>
    <w:rsid w:val="00395589"/>
    <w:rsid w:val="003A40EF"/>
    <w:rsid w:val="003A4607"/>
    <w:rsid w:val="003A742D"/>
    <w:rsid w:val="003B2A9D"/>
    <w:rsid w:val="003B688B"/>
    <w:rsid w:val="003C2455"/>
    <w:rsid w:val="003C336D"/>
    <w:rsid w:val="003C43F6"/>
    <w:rsid w:val="003C7574"/>
    <w:rsid w:val="003D4E33"/>
    <w:rsid w:val="003D7CBA"/>
    <w:rsid w:val="003E1008"/>
    <w:rsid w:val="003E2573"/>
    <w:rsid w:val="003E3313"/>
    <w:rsid w:val="003E41F8"/>
    <w:rsid w:val="003E5060"/>
    <w:rsid w:val="003E5B80"/>
    <w:rsid w:val="003E651A"/>
    <w:rsid w:val="003E6CC6"/>
    <w:rsid w:val="003E7648"/>
    <w:rsid w:val="003F205E"/>
    <w:rsid w:val="003F3BB1"/>
    <w:rsid w:val="003F4870"/>
    <w:rsid w:val="003F5A6E"/>
    <w:rsid w:val="00405CC1"/>
    <w:rsid w:val="00405FCA"/>
    <w:rsid w:val="0040747C"/>
    <w:rsid w:val="00416336"/>
    <w:rsid w:val="00416C12"/>
    <w:rsid w:val="00417F22"/>
    <w:rsid w:val="0042112E"/>
    <w:rsid w:val="004223C9"/>
    <w:rsid w:val="00425544"/>
    <w:rsid w:val="00425B9F"/>
    <w:rsid w:val="00425E4B"/>
    <w:rsid w:val="0042767A"/>
    <w:rsid w:val="004341FE"/>
    <w:rsid w:val="0043679B"/>
    <w:rsid w:val="00441F34"/>
    <w:rsid w:val="00442704"/>
    <w:rsid w:val="00442DA9"/>
    <w:rsid w:val="004436D3"/>
    <w:rsid w:val="00445BCA"/>
    <w:rsid w:val="004531D0"/>
    <w:rsid w:val="0045607F"/>
    <w:rsid w:val="00460DDF"/>
    <w:rsid w:val="00464831"/>
    <w:rsid w:val="00466B69"/>
    <w:rsid w:val="00476248"/>
    <w:rsid w:val="00484045"/>
    <w:rsid w:val="004840AF"/>
    <w:rsid w:val="00484FF0"/>
    <w:rsid w:val="004901A1"/>
    <w:rsid w:val="0049250E"/>
    <w:rsid w:val="00493EAC"/>
    <w:rsid w:val="00495B0E"/>
    <w:rsid w:val="00497E97"/>
    <w:rsid w:val="004B3339"/>
    <w:rsid w:val="004B61FD"/>
    <w:rsid w:val="004B7B8C"/>
    <w:rsid w:val="004C3197"/>
    <w:rsid w:val="004C393A"/>
    <w:rsid w:val="004C5718"/>
    <w:rsid w:val="004C7F23"/>
    <w:rsid w:val="004D08DB"/>
    <w:rsid w:val="004E06C7"/>
    <w:rsid w:val="004E0ADF"/>
    <w:rsid w:val="004E5880"/>
    <w:rsid w:val="004E6897"/>
    <w:rsid w:val="004F5053"/>
    <w:rsid w:val="00503FD4"/>
    <w:rsid w:val="00506D15"/>
    <w:rsid w:val="00507A93"/>
    <w:rsid w:val="00516CC5"/>
    <w:rsid w:val="00522A36"/>
    <w:rsid w:val="00522BFE"/>
    <w:rsid w:val="00525541"/>
    <w:rsid w:val="00532A59"/>
    <w:rsid w:val="00533CB4"/>
    <w:rsid w:val="00536255"/>
    <w:rsid w:val="0053697B"/>
    <w:rsid w:val="005371DD"/>
    <w:rsid w:val="00537816"/>
    <w:rsid w:val="0054191D"/>
    <w:rsid w:val="00541924"/>
    <w:rsid w:val="0054236D"/>
    <w:rsid w:val="00550DB3"/>
    <w:rsid w:val="00551312"/>
    <w:rsid w:val="00554656"/>
    <w:rsid w:val="00557B87"/>
    <w:rsid w:val="005634F3"/>
    <w:rsid w:val="00565115"/>
    <w:rsid w:val="005651F1"/>
    <w:rsid w:val="005675D3"/>
    <w:rsid w:val="00567F7E"/>
    <w:rsid w:val="00581F3E"/>
    <w:rsid w:val="0058274B"/>
    <w:rsid w:val="00583326"/>
    <w:rsid w:val="0058504E"/>
    <w:rsid w:val="00587C60"/>
    <w:rsid w:val="00591EC0"/>
    <w:rsid w:val="005935EE"/>
    <w:rsid w:val="0059686E"/>
    <w:rsid w:val="005A2719"/>
    <w:rsid w:val="005A2875"/>
    <w:rsid w:val="005A3203"/>
    <w:rsid w:val="005B0832"/>
    <w:rsid w:val="005B1AD3"/>
    <w:rsid w:val="005C2AA4"/>
    <w:rsid w:val="005C3889"/>
    <w:rsid w:val="005C3C35"/>
    <w:rsid w:val="005C4210"/>
    <w:rsid w:val="005C42A3"/>
    <w:rsid w:val="005C5885"/>
    <w:rsid w:val="005D0050"/>
    <w:rsid w:val="005D0289"/>
    <w:rsid w:val="005D23DD"/>
    <w:rsid w:val="005D6A1B"/>
    <w:rsid w:val="005E2AE4"/>
    <w:rsid w:val="005E542E"/>
    <w:rsid w:val="005E679C"/>
    <w:rsid w:val="005F13E7"/>
    <w:rsid w:val="005F4F89"/>
    <w:rsid w:val="00600BBB"/>
    <w:rsid w:val="00602F3F"/>
    <w:rsid w:val="00611F16"/>
    <w:rsid w:val="006126A4"/>
    <w:rsid w:val="00612706"/>
    <w:rsid w:val="006205C5"/>
    <w:rsid w:val="00623121"/>
    <w:rsid w:val="00624DDA"/>
    <w:rsid w:val="0062526B"/>
    <w:rsid w:val="00626C54"/>
    <w:rsid w:val="00633199"/>
    <w:rsid w:val="00636A61"/>
    <w:rsid w:val="00637A10"/>
    <w:rsid w:val="00640599"/>
    <w:rsid w:val="00640712"/>
    <w:rsid w:val="0064337A"/>
    <w:rsid w:val="00645A17"/>
    <w:rsid w:val="00646508"/>
    <w:rsid w:val="00646971"/>
    <w:rsid w:val="0065202F"/>
    <w:rsid w:val="0065410B"/>
    <w:rsid w:val="00655846"/>
    <w:rsid w:val="006605C1"/>
    <w:rsid w:val="0066187C"/>
    <w:rsid w:val="006669D3"/>
    <w:rsid w:val="00667214"/>
    <w:rsid w:val="00667716"/>
    <w:rsid w:val="00670EBB"/>
    <w:rsid w:val="00672116"/>
    <w:rsid w:val="00673801"/>
    <w:rsid w:val="00673AD9"/>
    <w:rsid w:val="00676088"/>
    <w:rsid w:val="00681D02"/>
    <w:rsid w:val="00691BAA"/>
    <w:rsid w:val="006A2B71"/>
    <w:rsid w:val="006A2F3E"/>
    <w:rsid w:val="006A6084"/>
    <w:rsid w:val="006A69B7"/>
    <w:rsid w:val="006B0DE0"/>
    <w:rsid w:val="006B13A2"/>
    <w:rsid w:val="006B4209"/>
    <w:rsid w:val="006B4832"/>
    <w:rsid w:val="006C1847"/>
    <w:rsid w:val="006C2010"/>
    <w:rsid w:val="006C293F"/>
    <w:rsid w:val="006C5914"/>
    <w:rsid w:val="006D189E"/>
    <w:rsid w:val="006D57D6"/>
    <w:rsid w:val="006D5BED"/>
    <w:rsid w:val="006E0029"/>
    <w:rsid w:val="006E430C"/>
    <w:rsid w:val="006E75E2"/>
    <w:rsid w:val="006F32B9"/>
    <w:rsid w:val="006F35AA"/>
    <w:rsid w:val="006F6387"/>
    <w:rsid w:val="007002B9"/>
    <w:rsid w:val="007003D5"/>
    <w:rsid w:val="0070495F"/>
    <w:rsid w:val="007068EB"/>
    <w:rsid w:val="007075F7"/>
    <w:rsid w:val="00707B9B"/>
    <w:rsid w:val="00710430"/>
    <w:rsid w:val="007123B8"/>
    <w:rsid w:val="00713B69"/>
    <w:rsid w:val="007154E7"/>
    <w:rsid w:val="00725ECA"/>
    <w:rsid w:val="007318D1"/>
    <w:rsid w:val="0073278A"/>
    <w:rsid w:val="00740B3F"/>
    <w:rsid w:val="00742F54"/>
    <w:rsid w:val="00744036"/>
    <w:rsid w:val="0075176F"/>
    <w:rsid w:val="00755424"/>
    <w:rsid w:val="00760ADB"/>
    <w:rsid w:val="00761C2F"/>
    <w:rsid w:val="00761D23"/>
    <w:rsid w:val="00765642"/>
    <w:rsid w:val="007666F3"/>
    <w:rsid w:val="00771BF7"/>
    <w:rsid w:val="00773380"/>
    <w:rsid w:val="00773709"/>
    <w:rsid w:val="00776D99"/>
    <w:rsid w:val="00781E29"/>
    <w:rsid w:val="0078468A"/>
    <w:rsid w:val="007864F9"/>
    <w:rsid w:val="00787BD8"/>
    <w:rsid w:val="007A0616"/>
    <w:rsid w:val="007A1EC0"/>
    <w:rsid w:val="007A4E05"/>
    <w:rsid w:val="007A616A"/>
    <w:rsid w:val="007A6EA3"/>
    <w:rsid w:val="007B0862"/>
    <w:rsid w:val="007B116D"/>
    <w:rsid w:val="007B47B1"/>
    <w:rsid w:val="007D0B27"/>
    <w:rsid w:val="007D3B6D"/>
    <w:rsid w:val="007E28C9"/>
    <w:rsid w:val="007E4BE2"/>
    <w:rsid w:val="007E4C98"/>
    <w:rsid w:val="007E4D9C"/>
    <w:rsid w:val="007F0B8D"/>
    <w:rsid w:val="007F12F6"/>
    <w:rsid w:val="007F3441"/>
    <w:rsid w:val="007F4DA8"/>
    <w:rsid w:val="0080048D"/>
    <w:rsid w:val="0080365E"/>
    <w:rsid w:val="00811C6A"/>
    <w:rsid w:val="00812726"/>
    <w:rsid w:val="0081274F"/>
    <w:rsid w:val="0081398A"/>
    <w:rsid w:val="00813C59"/>
    <w:rsid w:val="00817994"/>
    <w:rsid w:val="0082055F"/>
    <w:rsid w:val="00822B25"/>
    <w:rsid w:val="00822D62"/>
    <w:rsid w:val="00822DDC"/>
    <w:rsid w:val="00824288"/>
    <w:rsid w:val="008278BE"/>
    <w:rsid w:val="0083042E"/>
    <w:rsid w:val="0083317F"/>
    <w:rsid w:val="00834E2E"/>
    <w:rsid w:val="0083584B"/>
    <w:rsid w:val="00836032"/>
    <w:rsid w:val="00836416"/>
    <w:rsid w:val="00842002"/>
    <w:rsid w:val="008424E2"/>
    <w:rsid w:val="00847788"/>
    <w:rsid w:val="00847AC9"/>
    <w:rsid w:val="008532A6"/>
    <w:rsid w:val="00860957"/>
    <w:rsid w:val="008626F2"/>
    <w:rsid w:val="008704F3"/>
    <w:rsid w:val="00870BF5"/>
    <w:rsid w:val="00871630"/>
    <w:rsid w:val="00872CD4"/>
    <w:rsid w:val="008818F0"/>
    <w:rsid w:val="008828C5"/>
    <w:rsid w:val="008829CD"/>
    <w:rsid w:val="00882C67"/>
    <w:rsid w:val="008855C1"/>
    <w:rsid w:val="00887537"/>
    <w:rsid w:val="00892292"/>
    <w:rsid w:val="00892BDA"/>
    <w:rsid w:val="008A10B0"/>
    <w:rsid w:val="008A659C"/>
    <w:rsid w:val="008B216B"/>
    <w:rsid w:val="008C0DEB"/>
    <w:rsid w:val="008C0E44"/>
    <w:rsid w:val="008C4E2B"/>
    <w:rsid w:val="008C6161"/>
    <w:rsid w:val="008D1965"/>
    <w:rsid w:val="008D24DD"/>
    <w:rsid w:val="008D3935"/>
    <w:rsid w:val="008D483E"/>
    <w:rsid w:val="008D498A"/>
    <w:rsid w:val="008D5991"/>
    <w:rsid w:val="008F2569"/>
    <w:rsid w:val="008F40C0"/>
    <w:rsid w:val="008F423C"/>
    <w:rsid w:val="008F50E8"/>
    <w:rsid w:val="008F6025"/>
    <w:rsid w:val="008F6376"/>
    <w:rsid w:val="00901DDB"/>
    <w:rsid w:val="00902029"/>
    <w:rsid w:val="00905235"/>
    <w:rsid w:val="009071C4"/>
    <w:rsid w:val="00910BB6"/>
    <w:rsid w:val="009113D4"/>
    <w:rsid w:val="00911602"/>
    <w:rsid w:val="00917E07"/>
    <w:rsid w:val="00921EF5"/>
    <w:rsid w:val="00930100"/>
    <w:rsid w:val="009356F3"/>
    <w:rsid w:val="00936945"/>
    <w:rsid w:val="009376F8"/>
    <w:rsid w:val="00954B2E"/>
    <w:rsid w:val="0095583B"/>
    <w:rsid w:val="0096066F"/>
    <w:rsid w:val="0096071C"/>
    <w:rsid w:val="00960880"/>
    <w:rsid w:val="00962943"/>
    <w:rsid w:val="00964308"/>
    <w:rsid w:val="00965848"/>
    <w:rsid w:val="009678FD"/>
    <w:rsid w:val="009726E5"/>
    <w:rsid w:val="00975784"/>
    <w:rsid w:val="00976454"/>
    <w:rsid w:val="009764F4"/>
    <w:rsid w:val="00976F0A"/>
    <w:rsid w:val="00980224"/>
    <w:rsid w:val="00982F4E"/>
    <w:rsid w:val="00983232"/>
    <w:rsid w:val="009854D7"/>
    <w:rsid w:val="00985DD4"/>
    <w:rsid w:val="00992947"/>
    <w:rsid w:val="00996DA8"/>
    <w:rsid w:val="00997BF4"/>
    <w:rsid w:val="009A323B"/>
    <w:rsid w:val="009B5952"/>
    <w:rsid w:val="009B6115"/>
    <w:rsid w:val="009C08A6"/>
    <w:rsid w:val="009C1503"/>
    <w:rsid w:val="009C68E7"/>
    <w:rsid w:val="009D1E96"/>
    <w:rsid w:val="009D490A"/>
    <w:rsid w:val="009E22D8"/>
    <w:rsid w:val="009F0533"/>
    <w:rsid w:val="009F231C"/>
    <w:rsid w:val="009F6704"/>
    <w:rsid w:val="00A006A0"/>
    <w:rsid w:val="00A00FCC"/>
    <w:rsid w:val="00A072E3"/>
    <w:rsid w:val="00A07D8E"/>
    <w:rsid w:val="00A11DC1"/>
    <w:rsid w:val="00A2370A"/>
    <w:rsid w:val="00A252DA"/>
    <w:rsid w:val="00A26661"/>
    <w:rsid w:val="00A322A7"/>
    <w:rsid w:val="00A3587B"/>
    <w:rsid w:val="00A37EDB"/>
    <w:rsid w:val="00A428DC"/>
    <w:rsid w:val="00A429E1"/>
    <w:rsid w:val="00A50D12"/>
    <w:rsid w:val="00A50DB7"/>
    <w:rsid w:val="00A53DEC"/>
    <w:rsid w:val="00A605BB"/>
    <w:rsid w:val="00A62BC7"/>
    <w:rsid w:val="00A670F0"/>
    <w:rsid w:val="00A73F6A"/>
    <w:rsid w:val="00A76900"/>
    <w:rsid w:val="00A7792F"/>
    <w:rsid w:val="00A849C9"/>
    <w:rsid w:val="00A85D37"/>
    <w:rsid w:val="00A86AF6"/>
    <w:rsid w:val="00A915DD"/>
    <w:rsid w:val="00A97DEA"/>
    <w:rsid w:val="00AA1CD4"/>
    <w:rsid w:val="00AB39F2"/>
    <w:rsid w:val="00AB729C"/>
    <w:rsid w:val="00AB7D40"/>
    <w:rsid w:val="00AC3A28"/>
    <w:rsid w:val="00AC762E"/>
    <w:rsid w:val="00AD1F66"/>
    <w:rsid w:val="00AD631E"/>
    <w:rsid w:val="00AD671F"/>
    <w:rsid w:val="00AD6798"/>
    <w:rsid w:val="00AE236B"/>
    <w:rsid w:val="00AE3F34"/>
    <w:rsid w:val="00AE4EF5"/>
    <w:rsid w:val="00AE6032"/>
    <w:rsid w:val="00AE7440"/>
    <w:rsid w:val="00AF0CF6"/>
    <w:rsid w:val="00AF10A2"/>
    <w:rsid w:val="00AF387A"/>
    <w:rsid w:val="00AF76B7"/>
    <w:rsid w:val="00B00F2C"/>
    <w:rsid w:val="00B023A4"/>
    <w:rsid w:val="00B02751"/>
    <w:rsid w:val="00B04357"/>
    <w:rsid w:val="00B06886"/>
    <w:rsid w:val="00B10F60"/>
    <w:rsid w:val="00B11050"/>
    <w:rsid w:val="00B12B1A"/>
    <w:rsid w:val="00B1331A"/>
    <w:rsid w:val="00B2154C"/>
    <w:rsid w:val="00B21DCE"/>
    <w:rsid w:val="00B25645"/>
    <w:rsid w:val="00B27255"/>
    <w:rsid w:val="00B31D22"/>
    <w:rsid w:val="00B35429"/>
    <w:rsid w:val="00B36579"/>
    <w:rsid w:val="00B368A9"/>
    <w:rsid w:val="00B4121C"/>
    <w:rsid w:val="00B41D7A"/>
    <w:rsid w:val="00B521ED"/>
    <w:rsid w:val="00B57231"/>
    <w:rsid w:val="00B63754"/>
    <w:rsid w:val="00B63C4D"/>
    <w:rsid w:val="00B65322"/>
    <w:rsid w:val="00B71937"/>
    <w:rsid w:val="00B74B44"/>
    <w:rsid w:val="00B869B8"/>
    <w:rsid w:val="00B93B47"/>
    <w:rsid w:val="00B976CE"/>
    <w:rsid w:val="00BA36ED"/>
    <w:rsid w:val="00BA670E"/>
    <w:rsid w:val="00BB07B2"/>
    <w:rsid w:val="00BB22F5"/>
    <w:rsid w:val="00BC1EB8"/>
    <w:rsid w:val="00BC217B"/>
    <w:rsid w:val="00BC225A"/>
    <w:rsid w:val="00BC4E8F"/>
    <w:rsid w:val="00BC72DC"/>
    <w:rsid w:val="00BD0F12"/>
    <w:rsid w:val="00BD2F7C"/>
    <w:rsid w:val="00BD3503"/>
    <w:rsid w:val="00BD5CE3"/>
    <w:rsid w:val="00BD7A38"/>
    <w:rsid w:val="00BE0FFA"/>
    <w:rsid w:val="00BE28D9"/>
    <w:rsid w:val="00BF6E3F"/>
    <w:rsid w:val="00BF7460"/>
    <w:rsid w:val="00BF7AAA"/>
    <w:rsid w:val="00C01130"/>
    <w:rsid w:val="00C02258"/>
    <w:rsid w:val="00C04726"/>
    <w:rsid w:val="00C06C7A"/>
    <w:rsid w:val="00C0752B"/>
    <w:rsid w:val="00C078C4"/>
    <w:rsid w:val="00C116A6"/>
    <w:rsid w:val="00C1453F"/>
    <w:rsid w:val="00C20C56"/>
    <w:rsid w:val="00C22F5C"/>
    <w:rsid w:val="00C27316"/>
    <w:rsid w:val="00C27737"/>
    <w:rsid w:val="00C3002D"/>
    <w:rsid w:val="00C320DA"/>
    <w:rsid w:val="00C33332"/>
    <w:rsid w:val="00C3369C"/>
    <w:rsid w:val="00C36B5D"/>
    <w:rsid w:val="00C410EE"/>
    <w:rsid w:val="00C41DD2"/>
    <w:rsid w:val="00C44AF0"/>
    <w:rsid w:val="00C555A4"/>
    <w:rsid w:val="00C61E44"/>
    <w:rsid w:val="00C662C2"/>
    <w:rsid w:val="00C7625E"/>
    <w:rsid w:val="00C86F4C"/>
    <w:rsid w:val="00C87BB5"/>
    <w:rsid w:val="00C902BA"/>
    <w:rsid w:val="00C92C1D"/>
    <w:rsid w:val="00C94042"/>
    <w:rsid w:val="00C9640E"/>
    <w:rsid w:val="00C97C5E"/>
    <w:rsid w:val="00C97ED2"/>
    <w:rsid w:val="00CA1C18"/>
    <w:rsid w:val="00CA5B1A"/>
    <w:rsid w:val="00CA6EAE"/>
    <w:rsid w:val="00CB0E58"/>
    <w:rsid w:val="00CB298E"/>
    <w:rsid w:val="00CB37DF"/>
    <w:rsid w:val="00CB77F5"/>
    <w:rsid w:val="00CC39AA"/>
    <w:rsid w:val="00CC3CA4"/>
    <w:rsid w:val="00CC5359"/>
    <w:rsid w:val="00CD0A6F"/>
    <w:rsid w:val="00CD2780"/>
    <w:rsid w:val="00CD6A1B"/>
    <w:rsid w:val="00CE1C51"/>
    <w:rsid w:val="00CE1FAE"/>
    <w:rsid w:val="00CE2EB3"/>
    <w:rsid w:val="00CE33DA"/>
    <w:rsid w:val="00CE5386"/>
    <w:rsid w:val="00CF1884"/>
    <w:rsid w:val="00CF2059"/>
    <w:rsid w:val="00CF326C"/>
    <w:rsid w:val="00CF554B"/>
    <w:rsid w:val="00CF6198"/>
    <w:rsid w:val="00CF7AFC"/>
    <w:rsid w:val="00D0145A"/>
    <w:rsid w:val="00D0650E"/>
    <w:rsid w:val="00D065EF"/>
    <w:rsid w:val="00D10708"/>
    <w:rsid w:val="00D15E53"/>
    <w:rsid w:val="00D169C9"/>
    <w:rsid w:val="00D21092"/>
    <w:rsid w:val="00D21585"/>
    <w:rsid w:val="00D216AC"/>
    <w:rsid w:val="00D2585A"/>
    <w:rsid w:val="00D321CE"/>
    <w:rsid w:val="00D32388"/>
    <w:rsid w:val="00D3381E"/>
    <w:rsid w:val="00D3562F"/>
    <w:rsid w:val="00D36DAF"/>
    <w:rsid w:val="00D372A7"/>
    <w:rsid w:val="00D54490"/>
    <w:rsid w:val="00D6383A"/>
    <w:rsid w:val="00D65BC0"/>
    <w:rsid w:val="00D66891"/>
    <w:rsid w:val="00D67CFA"/>
    <w:rsid w:val="00D730CF"/>
    <w:rsid w:val="00D76A9D"/>
    <w:rsid w:val="00D77496"/>
    <w:rsid w:val="00D842C0"/>
    <w:rsid w:val="00D8465F"/>
    <w:rsid w:val="00D940FC"/>
    <w:rsid w:val="00D9765D"/>
    <w:rsid w:val="00DA0A24"/>
    <w:rsid w:val="00DA1B29"/>
    <w:rsid w:val="00DA2CE0"/>
    <w:rsid w:val="00DB5243"/>
    <w:rsid w:val="00DC6550"/>
    <w:rsid w:val="00DD12F5"/>
    <w:rsid w:val="00DD731F"/>
    <w:rsid w:val="00DE2131"/>
    <w:rsid w:val="00DE4F14"/>
    <w:rsid w:val="00DF0CC9"/>
    <w:rsid w:val="00DF1186"/>
    <w:rsid w:val="00DF11AC"/>
    <w:rsid w:val="00E0013B"/>
    <w:rsid w:val="00E013D2"/>
    <w:rsid w:val="00E023A3"/>
    <w:rsid w:val="00E060EA"/>
    <w:rsid w:val="00E07F47"/>
    <w:rsid w:val="00E123E4"/>
    <w:rsid w:val="00E128C7"/>
    <w:rsid w:val="00E1456A"/>
    <w:rsid w:val="00E14CAD"/>
    <w:rsid w:val="00E15CD2"/>
    <w:rsid w:val="00E16376"/>
    <w:rsid w:val="00E1752B"/>
    <w:rsid w:val="00E17F7F"/>
    <w:rsid w:val="00E23705"/>
    <w:rsid w:val="00E23AE0"/>
    <w:rsid w:val="00E24263"/>
    <w:rsid w:val="00E26314"/>
    <w:rsid w:val="00E27CA5"/>
    <w:rsid w:val="00E32849"/>
    <w:rsid w:val="00E36028"/>
    <w:rsid w:val="00E364D3"/>
    <w:rsid w:val="00E36BA7"/>
    <w:rsid w:val="00E370E0"/>
    <w:rsid w:val="00E40F4D"/>
    <w:rsid w:val="00E45131"/>
    <w:rsid w:val="00E4696F"/>
    <w:rsid w:val="00E6165E"/>
    <w:rsid w:val="00E62A88"/>
    <w:rsid w:val="00E65376"/>
    <w:rsid w:val="00E65BF3"/>
    <w:rsid w:val="00E7150E"/>
    <w:rsid w:val="00E718DD"/>
    <w:rsid w:val="00E719EC"/>
    <w:rsid w:val="00E733DA"/>
    <w:rsid w:val="00E74437"/>
    <w:rsid w:val="00E77F74"/>
    <w:rsid w:val="00E804FB"/>
    <w:rsid w:val="00E8350A"/>
    <w:rsid w:val="00E863FE"/>
    <w:rsid w:val="00E94D8B"/>
    <w:rsid w:val="00EA0D82"/>
    <w:rsid w:val="00EA2581"/>
    <w:rsid w:val="00EA3413"/>
    <w:rsid w:val="00EA680E"/>
    <w:rsid w:val="00EA6D4F"/>
    <w:rsid w:val="00EA7CAE"/>
    <w:rsid w:val="00EB0FA9"/>
    <w:rsid w:val="00EB23BF"/>
    <w:rsid w:val="00EB2D12"/>
    <w:rsid w:val="00EB58F1"/>
    <w:rsid w:val="00EB5F02"/>
    <w:rsid w:val="00EC2BA8"/>
    <w:rsid w:val="00EC5323"/>
    <w:rsid w:val="00EC7463"/>
    <w:rsid w:val="00ED3570"/>
    <w:rsid w:val="00ED494B"/>
    <w:rsid w:val="00ED4A48"/>
    <w:rsid w:val="00ED7947"/>
    <w:rsid w:val="00EE6A36"/>
    <w:rsid w:val="00EE6B86"/>
    <w:rsid w:val="00EF6D34"/>
    <w:rsid w:val="00F0046F"/>
    <w:rsid w:val="00F04475"/>
    <w:rsid w:val="00F05A9E"/>
    <w:rsid w:val="00F071E0"/>
    <w:rsid w:val="00F1057F"/>
    <w:rsid w:val="00F175C5"/>
    <w:rsid w:val="00F17F2A"/>
    <w:rsid w:val="00F214B3"/>
    <w:rsid w:val="00F219A4"/>
    <w:rsid w:val="00F22D6C"/>
    <w:rsid w:val="00F2779A"/>
    <w:rsid w:val="00F304C1"/>
    <w:rsid w:val="00F30E8B"/>
    <w:rsid w:val="00F42812"/>
    <w:rsid w:val="00F5116B"/>
    <w:rsid w:val="00F5160E"/>
    <w:rsid w:val="00F51F37"/>
    <w:rsid w:val="00F5307C"/>
    <w:rsid w:val="00F54019"/>
    <w:rsid w:val="00F63B69"/>
    <w:rsid w:val="00F65F80"/>
    <w:rsid w:val="00F67823"/>
    <w:rsid w:val="00F7090D"/>
    <w:rsid w:val="00F727A6"/>
    <w:rsid w:val="00F7418E"/>
    <w:rsid w:val="00F76998"/>
    <w:rsid w:val="00F9269F"/>
    <w:rsid w:val="00F96A29"/>
    <w:rsid w:val="00FA4AB8"/>
    <w:rsid w:val="00FA5E00"/>
    <w:rsid w:val="00FA712C"/>
    <w:rsid w:val="00FB1113"/>
    <w:rsid w:val="00FB3D2E"/>
    <w:rsid w:val="00FB6C2D"/>
    <w:rsid w:val="00FC1E6F"/>
    <w:rsid w:val="00FD022E"/>
    <w:rsid w:val="00FD059C"/>
    <w:rsid w:val="00FD6AA1"/>
    <w:rsid w:val="00FE0665"/>
    <w:rsid w:val="00FE0F01"/>
    <w:rsid w:val="00FE128A"/>
    <w:rsid w:val="00FE2513"/>
    <w:rsid w:val="00FE2762"/>
    <w:rsid w:val="00FE738F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FAD0"/>
  <w15:docId w15:val="{556FC700-4092-4D5E-89C6-C8D6F0FC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B1B95"/>
    <w:pPr>
      <w:keepNext/>
      <w:jc w:val="center"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aliases w:val="lista,Bulet,Wypunktowanie,Lettre d'introduction"/>
    <w:basedOn w:val="Normalny"/>
    <w:link w:val="AkapitzlistZnak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B1B95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0B1B95"/>
    <w:rPr>
      <w:b/>
      <w:bCs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0B1B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112E"/>
    <w:rPr>
      <w:b/>
      <w:bCs/>
    </w:rPr>
  </w:style>
  <w:style w:type="character" w:customStyle="1" w:styleId="st">
    <w:name w:val="st"/>
    <w:basedOn w:val="Domylnaczcionkaakapitu"/>
    <w:rsid w:val="00836416"/>
  </w:style>
  <w:style w:type="character" w:styleId="Uwydatnienie">
    <w:name w:val="Emphasis"/>
    <w:basedOn w:val="Domylnaczcionkaakapitu"/>
    <w:uiPriority w:val="20"/>
    <w:qFormat/>
    <w:rsid w:val="00836416"/>
    <w:rPr>
      <w:i/>
      <w:iCs/>
    </w:rPr>
  </w:style>
  <w:style w:type="paragraph" w:customStyle="1" w:styleId="godzinawypunktowanie">
    <w:name w:val="godzina + wypunktowanie"/>
    <w:basedOn w:val="Normalny"/>
    <w:rsid w:val="00405FCA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EnterplanNormal">
    <w:name w:val="Enterplan Normal"/>
    <w:basedOn w:val="Normalny"/>
    <w:rsid w:val="00405FCA"/>
    <w:pPr>
      <w:spacing w:after="220"/>
      <w:jc w:val="both"/>
    </w:pPr>
    <w:rPr>
      <w:rFonts w:ascii="Arial" w:hAnsi="Arial"/>
      <w:sz w:val="2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830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3042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1170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4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Wyp">
    <w:name w:val="Wyp"/>
    <w:rsid w:val="00612706"/>
    <w:pPr>
      <w:numPr>
        <w:numId w:val="1"/>
      </w:numPr>
      <w:tabs>
        <w:tab w:val="left" w:pos="2409"/>
      </w:tabs>
      <w:spacing w:after="0" w:line="240" w:lineRule="auto"/>
    </w:pPr>
    <w:rPr>
      <w:rFonts w:ascii="Arial" w:eastAsia="Arial Unicode MS" w:hAnsi="Arial" w:cs="Arial"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840AF"/>
    <w:rPr>
      <w:color w:val="0000FF" w:themeColor="hyperlink"/>
      <w:u w:val="single"/>
    </w:rPr>
  </w:style>
  <w:style w:type="character" w:customStyle="1" w:styleId="AkapitzlistZnak">
    <w:name w:val="Akapit z listą Znak"/>
    <w:aliases w:val="lista Znak,Bulet Znak,Wypunktowanie Znak,Lettre d'introduction Znak"/>
    <w:basedOn w:val="Domylnaczcionkaakapitu"/>
    <w:link w:val="Akapitzlist"/>
    <w:uiPriority w:val="99"/>
    <w:locked/>
    <w:rsid w:val="001B1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9D490A"/>
    <w:pPr>
      <w:spacing w:before="100" w:beforeAutospacing="1" w:after="100" w:afterAutospacing="1"/>
    </w:pPr>
  </w:style>
  <w:style w:type="paragraph" w:customStyle="1" w:styleId="v1gmail-msolistparagraph">
    <w:name w:val="v1gmail-msolistparagraph"/>
    <w:basedOn w:val="Normalny"/>
    <w:rsid w:val="009D490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1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1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16B"/>
    <w:rPr>
      <w:vertAlign w:val="superscript"/>
    </w:rPr>
  </w:style>
  <w:style w:type="paragraph" w:customStyle="1" w:styleId="Standard">
    <w:name w:val="Standard"/>
    <w:rsid w:val="00230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58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480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30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7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168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kolimynajlepiej.pl/klauzula-informacyjn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a@szkolimynajlepiej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DD4BD-6DC0-4662-BCDC-571124A4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1405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Anna Niedziółka</cp:lastModifiedBy>
  <cp:revision>8</cp:revision>
  <cp:lastPrinted>2023-06-16T10:14:00Z</cp:lastPrinted>
  <dcterms:created xsi:type="dcterms:W3CDTF">2025-08-04T18:07:00Z</dcterms:created>
  <dcterms:modified xsi:type="dcterms:W3CDTF">2025-08-07T13:07:00Z</dcterms:modified>
</cp:coreProperties>
</file>