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8A65" w14:textId="77777777" w:rsidR="005A390D" w:rsidRDefault="005A390D" w:rsidP="0027493A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2B0A74D8" w14:textId="77777777" w:rsidR="00A94748" w:rsidRPr="00A94748" w:rsidRDefault="00A94748" w:rsidP="0027493A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2DA6A378" w14:textId="77777777" w:rsidR="002569C4" w:rsidRDefault="002569C4" w:rsidP="002569C4">
      <w:pPr>
        <w:spacing w:after="0" w:line="360" w:lineRule="auto"/>
        <w:jc w:val="center"/>
        <w:rPr>
          <w:rFonts w:ascii="Tahoma" w:eastAsia="Tahoma" w:hAnsi="Tahoma"/>
          <w:b/>
          <w:sz w:val="28"/>
          <w:szCs w:val="28"/>
        </w:rPr>
      </w:pPr>
      <w:r w:rsidRPr="002569C4">
        <w:rPr>
          <w:rFonts w:ascii="Tahoma" w:eastAsia="Tahoma" w:hAnsi="Tahoma"/>
          <w:b/>
          <w:sz w:val="28"/>
          <w:szCs w:val="28"/>
        </w:rPr>
        <w:t xml:space="preserve">Mobbing i psychologiczne bezpieczeństwo pracy </w:t>
      </w:r>
    </w:p>
    <w:p w14:paraId="4F0FBDDD" w14:textId="5398F2C7" w:rsidR="002569C4" w:rsidRPr="00981D3A" w:rsidRDefault="002569C4" w:rsidP="002569C4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2569C4">
        <w:rPr>
          <w:rFonts w:ascii="Tahoma" w:eastAsia="Tahoma" w:hAnsi="Tahoma"/>
          <w:b/>
          <w:sz w:val="28"/>
          <w:szCs w:val="28"/>
        </w:rPr>
        <w:t>- przygotowanie do nowych przepisów Kodeksu pracy</w:t>
      </w:r>
    </w:p>
    <w:p w14:paraId="023946D1" w14:textId="53E35DA9" w:rsidR="00257D57" w:rsidRPr="002170FE" w:rsidRDefault="00257D57" w:rsidP="002569C4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 w:rsidRPr="002170FE">
        <w:rPr>
          <w:rFonts w:ascii="Tahoma" w:eastAsia="Tahoma" w:hAnsi="Tahoma"/>
          <w:b/>
          <w:sz w:val="24"/>
          <w:szCs w:val="24"/>
        </w:rPr>
        <w:t>szkolenie online dla</w:t>
      </w:r>
      <w:r w:rsidR="002170FE" w:rsidRPr="002170FE">
        <w:rPr>
          <w:rFonts w:ascii="Tahoma" w:eastAsia="Tahoma" w:hAnsi="Tahoma"/>
          <w:b/>
          <w:sz w:val="24"/>
          <w:szCs w:val="24"/>
        </w:rPr>
        <w:t xml:space="preserve"> kadry kierowniczej</w:t>
      </w:r>
      <w:r w:rsidR="002569C4">
        <w:rPr>
          <w:rFonts w:ascii="Tahoma" w:eastAsia="Tahoma" w:hAnsi="Tahoma"/>
          <w:b/>
          <w:sz w:val="24"/>
          <w:szCs w:val="24"/>
        </w:rPr>
        <w:t xml:space="preserve"> </w:t>
      </w:r>
      <w:r w:rsidR="002170FE" w:rsidRPr="002170FE">
        <w:rPr>
          <w:rFonts w:ascii="Tahoma" w:eastAsia="Tahoma" w:hAnsi="Tahoma"/>
          <w:b/>
          <w:sz w:val="24"/>
          <w:szCs w:val="24"/>
        </w:rPr>
        <w:t>sektora publicznego</w:t>
      </w:r>
    </w:p>
    <w:p w14:paraId="6A5E6C0E" w14:textId="53E8A38D" w:rsidR="00257D57" w:rsidRPr="002170FE" w:rsidRDefault="002569C4" w:rsidP="002569C4">
      <w:pPr>
        <w:spacing w:after="0" w:line="360" w:lineRule="auto"/>
        <w:ind w:right="20"/>
        <w:jc w:val="center"/>
        <w:rPr>
          <w:rFonts w:ascii="Tahoma" w:eastAsia="Tahoma" w:hAnsi="Tahoma"/>
          <w:b/>
          <w:sz w:val="24"/>
          <w:szCs w:val="24"/>
        </w:rPr>
      </w:pPr>
      <w:r>
        <w:rPr>
          <w:rFonts w:ascii="Tahoma" w:eastAsia="Tahoma" w:hAnsi="Tahoma"/>
          <w:b/>
          <w:sz w:val="24"/>
          <w:szCs w:val="24"/>
        </w:rPr>
        <w:t>27</w:t>
      </w:r>
      <w:r w:rsidR="002170FE" w:rsidRPr="002170FE">
        <w:rPr>
          <w:rFonts w:ascii="Tahoma" w:eastAsia="Tahoma" w:hAnsi="Tahoma"/>
          <w:b/>
          <w:sz w:val="24"/>
          <w:szCs w:val="24"/>
        </w:rPr>
        <w:t xml:space="preserve"> listopada</w:t>
      </w:r>
      <w:r w:rsidR="00257D57" w:rsidRPr="002170FE">
        <w:rPr>
          <w:rFonts w:ascii="Tahoma" w:eastAsia="Tahoma" w:hAnsi="Tahoma"/>
          <w:b/>
          <w:sz w:val="24"/>
          <w:szCs w:val="24"/>
        </w:rPr>
        <w:t>, godz. 9.00 – 1</w:t>
      </w:r>
      <w:r>
        <w:rPr>
          <w:rFonts w:ascii="Tahoma" w:eastAsia="Tahoma" w:hAnsi="Tahoma"/>
          <w:b/>
          <w:sz w:val="24"/>
          <w:szCs w:val="24"/>
        </w:rPr>
        <w:t>5</w:t>
      </w:r>
      <w:r w:rsidR="00257D57" w:rsidRPr="002170FE">
        <w:rPr>
          <w:rFonts w:ascii="Tahoma" w:eastAsia="Tahoma" w:hAnsi="Tahoma"/>
          <w:b/>
          <w:sz w:val="24"/>
          <w:szCs w:val="24"/>
        </w:rPr>
        <w:t>.00</w:t>
      </w:r>
    </w:p>
    <w:p w14:paraId="436454C4" w14:textId="77777777" w:rsidR="00257D57" w:rsidRPr="00A94748" w:rsidRDefault="00257D57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31723E50" w14:textId="77777777" w:rsidR="002569C4" w:rsidRDefault="002569C4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6D70BB5F" w14:textId="77777777" w:rsidR="00A94748" w:rsidRPr="00A94748" w:rsidRDefault="00A94748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06CD5C4E" w14:textId="77777777" w:rsidR="002569C4" w:rsidRPr="002569C4" w:rsidRDefault="002569C4" w:rsidP="002569C4">
      <w:pPr>
        <w:tabs>
          <w:tab w:val="left" w:pos="360"/>
        </w:tabs>
        <w:spacing w:after="0" w:line="36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  <w:r w:rsidRPr="002569C4">
        <w:rPr>
          <w:rStyle w:val="Pogrubienie"/>
          <w:rFonts w:ascii="Tahoma" w:eastAsia="Arial Unicode MS" w:hAnsi="Tahoma" w:cs="Tahoma"/>
          <w:sz w:val="20"/>
          <w:szCs w:val="20"/>
        </w:rPr>
        <w:t>Korzyści ze szkolenia:</w:t>
      </w:r>
    </w:p>
    <w:p w14:paraId="0F5ADCA1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Po zakończeniu szkolenia uczestnicy:</w:t>
      </w:r>
    </w:p>
    <w:p w14:paraId="2BCEBA1F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poznają kierunek zmian w przepisach dotyczących przeciwdziałania mobbingowi;</w:t>
      </w:r>
    </w:p>
    <w:p w14:paraId="34C7027E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zrozumieją pojęcie psychologicznego bezpieczeństwa i jego wpływ na efektywność organizacji;</w:t>
      </w:r>
    </w:p>
    <w:p w14:paraId="51B75D56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nauczą się rozpoznawać zachowania stanowiące mobbing, dyskryminację i inne formy przemocy psychicznej;</w:t>
      </w:r>
    </w:p>
    <w:p w14:paraId="0284839D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poznają obowiązki pracodawców i kadry kierowniczej;</w:t>
      </w:r>
    </w:p>
    <w:p w14:paraId="30B9C992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dowiedzą się, jak prowadzić działania prewencyjne oraz właściwie reagować na zgłoszenia;</w:t>
      </w:r>
    </w:p>
    <w:p w14:paraId="6276ADF9" w14:textId="77777777" w:rsidR="002569C4" w:rsidRPr="002569C4" w:rsidRDefault="002569C4" w:rsidP="002569C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będą potrafili budować kulturę organizacyjną opartą na szacunku i odpowiedzialności.</w:t>
      </w:r>
    </w:p>
    <w:p w14:paraId="7DFD0252" w14:textId="77777777" w:rsidR="002569C4" w:rsidRDefault="002569C4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2D5A6DD6" w14:textId="77777777" w:rsidR="00A94748" w:rsidRDefault="00A94748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53905F2D" w14:textId="77777777" w:rsidR="00A94748" w:rsidRPr="00A94748" w:rsidRDefault="00A94748" w:rsidP="00A94748">
      <w:pPr>
        <w:spacing w:after="0" w:line="236" w:lineRule="exact"/>
        <w:rPr>
          <w:rFonts w:ascii="Tahoma" w:eastAsia="Tahoma" w:hAnsi="Tahoma"/>
          <w:b/>
          <w:sz w:val="20"/>
          <w:szCs w:val="20"/>
        </w:rPr>
      </w:pPr>
    </w:p>
    <w:p w14:paraId="6E4EEDF6" w14:textId="77777777" w:rsidR="002569C4" w:rsidRDefault="002569C4" w:rsidP="002569C4">
      <w:pPr>
        <w:tabs>
          <w:tab w:val="left" w:pos="360"/>
        </w:tabs>
        <w:spacing w:after="0" w:line="36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  <w:r w:rsidRPr="002569C4">
        <w:rPr>
          <w:rStyle w:val="Pogrubienie"/>
          <w:rFonts w:ascii="Tahoma" w:eastAsia="Arial Unicode MS" w:hAnsi="Tahoma" w:cs="Tahoma"/>
          <w:sz w:val="20"/>
          <w:szCs w:val="20"/>
        </w:rPr>
        <w:t>Zakres tematyczny szkolenia:</w:t>
      </w:r>
    </w:p>
    <w:p w14:paraId="71404F48" w14:textId="77777777" w:rsidR="002569C4" w:rsidRPr="00A94748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650BDF0A" w14:textId="2BC2FA94" w:rsidR="002569C4" w:rsidRPr="00A94748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A94748">
        <w:rPr>
          <w:rFonts w:ascii="Tahoma" w:hAnsi="Tahoma" w:cs="Tahoma"/>
          <w:b/>
          <w:bCs/>
          <w:sz w:val="20"/>
          <w:szCs w:val="20"/>
        </w:rPr>
        <w:t xml:space="preserve"> Nowe przepisy Kodeksu pracy – co zmienia się w zakresie mobbingu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13787966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Kierunek zmian legislacyjnych. Nowa definicja mobbing. Rozróżnienie pomiędzy mobbingiem, konfliktem, uzasadnioną krytyką i egzekwowaniem obowiązków. Nowe obowiązki pracodawców. Odpowiedzialność kadry kierowniczej. Ochrona osób zgłaszających nieprawidłowości. Konsekwencje prawne naruszeń.</w:t>
      </w:r>
    </w:p>
    <w:p w14:paraId="0FD5EDB6" w14:textId="77777777" w:rsidR="002569C4" w:rsidRPr="00A94748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1D0D26AD" w14:textId="7213BB55" w:rsidR="002569C4" w:rsidRPr="002569C4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2569C4">
        <w:rPr>
          <w:rFonts w:ascii="Tahoma" w:hAnsi="Tahoma" w:cs="Tahoma"/>
          <w:b/>
          <w:bCs/>
          <w:sz w:val="20"/>
          <w:szCs w:val="20"/>
        </w:rPr>
        <w:t>Rozpoznawanie zachowań niepożądanych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1C91803C" w14:textId="180381CF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 xml:space="preserve">Mobbing, dyskryminacja, molestowanie i molestowanie seksualne. Przemoc werbalna, psychiczna </w:t>
      </w:r>
      <w:r w:rsidR="00A94748">
        <w:rPr>
          <w:rFonts w:ascii="Tahoma" w:hAnsi="Tahoma" w:cs="Tahoma"/>
          <w:sz w:val="20"/>
          <w:szCs w:val="20"/>
        </w:rPr>
        <w:t xml:space="preserve">                    </w:t>
      </w:r>
      <w:r w:rsidRPr="002569C4">
        <w:rPr>
          <w:rFonts w:ascii="Tahoma" w:hAnsi="Tahoma" w:cs="Tahoma"/>
          <w:sz w:val="20"/>
          <w:szCs w:val="20"/>
        </w:rPr>
        <w:t>i cyfrowa. Bierna agresja i zachowania wykluczające.  Konflikt czy mobbing? Wymagający przełożony czy nękanie? Analiza przypadków i kwalifikacja zachowań.</w:t>
      </w:r>
    </w:p>
    <w:p w14:paraId="14F138EB" w14:textId="77777777" w:rsidR="002569C4" w:rsidRPr="00A94748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05214EEA" w14:textId="7A06953A" w:rsidR="002569C4" w:rsidRPr="002569C4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2569C4">
        <w:rPr>
          <w:rFonts w:ascii="Tahoma" w:hAnsi="Tahoma" w:cs="Tahoma"/>
          <w:b/>
          <w:bCs/>
          <w:sz w:val="20"/>
          <w:szCs w:val="20"/>
        </w:rPr>
        <w:t>Obowiązki pracodawcy i kadry kierowniczej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69DD1BAE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 xml:space="preserve">Obowiązek przeciwdziałania mobbingowi. Polityka antymobbingowa. Zgłaszanie naruszeń. </w:t>
      </w:r>
    </w:p>
    <w:p w14:paraId="627BD6A6" w14:textId="77777777" w:rsidR="002569C4" w:rsidRPr="00A94748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43E6827C" w14:textId="6997BAE5" w:rsidR="002569C4" w:rsidRPr="002569C4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2569C4">
        <w:rPr>
          <w:rFonts w:ascii="Tahoma" w:hAnsi="Tahoma" w:cs="Tahoma"/>
          <w:b/>
          <w:bCs/>
          <w:sz w:val="20"/>
          <w:szCs w:val="20"/>
        </w:rPr>
        <w:t>Jak reagować na zgłoszenie mobbingu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7D28A343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>Przyjmowanie zgłoszeń. Rozmowa z osobą zgłaszającą. Ochrona świadków. Postępowanie wyjaśniające. Komunikacja z zespołem. Działania naprawcze.</w:t>
      </w:r>
    </w:p>
    <w:p w14:paraId="1B0C47D7" w14:textId="77777777" w:rsidR="002569C4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2DA12119" w14:textId="77777777" w:rsidR="00A94748" w:rsidRPr="00A94748" w:rsidRDefault="00A94748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412CB861" w14:textId="7CE9C186" w:rsidR="002569C4" w:rsidRPr="002569C4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2569C4">
        <w:rPr>
          <w:rFonts w:ascii="Tahoma" w:hAnsi="Tahoma" w:cs="Tahoma"/>
          <w:b/>
          <w:bCs/>
          <w:sz w:val="20"/>
          <w:szCs w:val="20"/>
        </w:rPr>
        <w:t>Psychologiczne bezpieczeństwo pracy  i jej wpływ na zapobieganie mobbingowi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6BAA40B2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 xml:space="preserve">Czym jest psychologiczne bezpieczeństwo. Wpływ bezpieczeństwa psychologicznego na zaangażowanie, innowacyjność i efektywność zespołów. Zachowania sprzyjające otwartej komunikacji. Rola menedżera w budowaniu bezpiecznego środowiska pracy. Najczęstsze bariery organizacyjne. </w:t>
      </w:r>
    </w:p>
    <w:p w14:paraId="7D80D63C" w14:textId="77777777" w:rsidR="002569C4" w:rsidRPr="00A94748" w:rsidRDefault="002569C4" w:rsidP="002569C4">
      <w:pPr>
        <w:tabs>
          <w:tab w:val="left" w:pos="360"/>
        </w:tabs>
        <w:spacing w:after="0" w:line="24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52A7B973" w14:textId="2EB225D2" w:rsidR="002569C4" w:rsidRPr="002569C4" w:rsidRDefault="002569C4" w:rsidP="002569C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2569C4">
        <w:rPr>
          <w:rFonts w:ascii="Tahoma" w:hAnsi="Tahoma" w:cs="Tahoma"/>
          <w:b/>
          <w:bCs/>
          <w:sz w:val="20"/>
          <w:szCs w:val="20"/>
        </w:rPr>
        <w:t>Zapobieganie mobbingowi – działania organizacyjne</w:t>
      </w:r>
      <w:r w:rsidR="00A94748">
        <w:rPr>
          <w:rFonts w:ascii="Tahoma" w:hAnsi="Tahoma" w:cs="Tahoma"/>
          <w:b/>
          <w:bCs/>
          <w:sz w:val="20"/>
          <w:szCs w:val="20"/>
        </w:rPr>
        <w:t>.</w:t>
      </w:r>
    </w:p>
    <w:p w14:paraId="07826226" w14:textId="77777777" w:rsidR="002569C4" w:rsidRPr="002569C4" w:rsidRDefault="002569C4" w:rsidP="002569C4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569C4">
        <w:rPr>
          <w:rFonts w:ascii="Tahoma" w:hAnsi="Tahoma" w:cs="Tahoma"/>
          <w:sz w:val="20"/>
          <w:szCs w:val="20"/>
        </w:rPr>
        <w:t xml:space="preserve">Budowanie kultury szacunku. Standardy komunikacji. Zarządzanie konfliktem. Rozwój kompetencji menedżerskich. Szkolenia i działania edukacyjne dla wszystkich pracowników. Monitoring </w:t>
      </w:r>
      <w:proofErr w:type="spellStart"/>
      <w:r w:rsidRPr="002569C4">
        <w:rPr>
          <w:rFonts w:ascii="Tahoma" w:hAnsi="Tahoma" w:cs="Tahoma"/>
          <w:sz w:val="20"/>
          <w:szCs w:val="20"/>
        </w:rPr>
        <w:t>ryzyk</w:t>
      </w:r>
      <w:proofErr w:type="spellEnd"/>
      <w:r w:rsidRPr="002569C4">
        <w:rPr>
          <w:rFonts w:ascii="Tahoma" w:hAnsi="Tahoma" w:cs="Tahoma"/>
          <w:sz w:val="20"/>
          <w:szCs w:val="20"/>
        </w:rPr>
        <w:t xml:space="preserve"> psychospołecznych.</w:t>
      </w:r>
    </w:p>
    <w:p w14:paraId="0540E195" w14:textId="77777777" w:rsidR="002170FE" w:rsidRDefault="002170FE" w:rsidP="002170FE">
      <w:pPr>
        <w:tabs>
          <w:tab w:val="left" w:pos="360"/>
        </w:tabs>
        <w:spacing w:line="360" w:lineRule="auto"/>
        <w:rPr>
          <w:sz w:val="24"/>
          <w:szCs w:val="24"/>
        </w:rPr>
      </w:pPr>
    </w:p>
    <w:p w14:paraId="55ECB8AA" w14:textId="77777777" w:rsidR="00A94748" w:rsidRDefault="00A94748" w:rsidP="002170FE">
      <w:pPr>
        <w:tabs>
          <w:tab w:val="left" w:pos="360"/>
        </w:tabs>
        <w:spacing w:line="360" w:lineRule="auto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5CF4E5DB" w14:textId="77777777" w:rsidR="00880CCB" w:rsidRPr="002C4765" w:rsidRDefault="00880CCB" w:rsidP="00880CCB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803617">
        <w:rPr>
          <w:rFonts w:ascii="Tahoma" w:hAnsi="Tahoma" w:cs="Tahoma"/>
          <w:b/>
          <w:sz w:val="20"/>
          <w:szCs w:val="20"/>
        </w:rPr>
        <w:t>Trenerka: Katarzyna Majewska - psycholog, trener, menedżer.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803617">
        <w:rPr>
          <w:rFonts w:ascii="Tahoma" w:hAnsi="Tahoma" w:cs="Tahoma"/>
          <w:sz w:val="20"/>
          <w:szCs w:val="20"/>
        </w:rPr>
        <w:t>Od 2000 roku pracuje jako trener szkoleń miękkich, od 2006 roku jako trener biznesu. Szkoli trenerów, menedżerów, urzędników, sprzedawców i przedstawicieli handlowych. Przeszkoliła setki osób z zakresu pracy zespołowej</w:t>
      </w:r>
      <w:r>
        <w:rPr>
          <w:rFonts w:ascii="Tahoma" w:hAnsi="Tahoma" w:cs="Tahoma"/>
          <w:sz w:val="20"/>
          <w:szCs w:val="20"/>
        </w:rPr>
        <w:t xml:space="preserve">                             </w:t>
      </w:r>
      <w:r w:rsidRPr="00803617">
        <w:rPr>
          <w:rFonts w:ascii="Tahoma" w:hAnsi="Tahoma" w:cs="Tahoma"/>
          <w:sz w:val="20"/>
          <w:szCs w:val="20"/>
        </w:rPr>
        <w:t>i budowania efektywnych zespołów, wspiera ta</w:t>
      </w:r>
      <w:r>
        <w:rPr>
          <w:rFonts w:ascii="Tahoma" w:hAnsi="Tahoma" w:cs="Tahoma"/>
          <w:sz w:val="20"/>
          <w:szCs w:val="20"/>
        </w:rPr>
        <w:t xml:space="preserve">kże menedżerów </w:t>
      </w:r>
      <w:r w:rsidRPr="00803617">
        <w:rPr>
          <w:rFonts w:ascii="Tahoma" w:hAnsi="Tahoma" w:cs="Tahoma"/>
          <w:sz w:val="20"/>
          <w:szCs w:val="20"/>
        </w:rPr>
        <w:t>w zarządzaniu zespołami.</w:t>
      </w:r>
      <w:r>
        <w:rPr>
          <w:rFonts w:ascii="Tahoma" w:hAnsi="Tahoma" w:cs="Tahoma"/>
          <w:sz w:val="20"/>
          <w:szCs w:val="20"/>
        </w:rPr>
        <w:t xml:space="preserve">                              </w:t>
      </w:r>
      <w:r w:rsidRPr="00803617">
        <w:rPr>
          <w:rFonts w:ascii="Tahoma" w:hAnsi="Tahoma" w:cs="Tahoma"/>
          <w:sz w:val="20"/>
          <w:szCs w:val="20"/>
        </w:rPr>
        <w:t xml:space="preserve">Jest absolwentką psychologii Uniwersytetu im. Adama Mickiewicza w Poznaniu. Posiada certyfikat NLP – </w:t>
      </w:r>
      <w:proofErr w:type="spellStart"/>
      <w:r w:rsidRPr="00803617">
        <w:rPr>
          <w:rFonts w:ascii="Tahoma" w:hAnsi="Tahoma" w:cs="Tahoma"/>
          <w:sz w:val="20"/>
          <w:szCs w:val="20"/>
        </w:rPr>
        <w:t>Practitioner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wydany przez Instytut Miltona H. </w:t>
      </w:r>
      <w:proofErr w:type="spellStart"/>
      <w:r w:rsidRPr="00803617">
        <w:rPr>
          <w:rFonts w:ascii="Tahoma" w:hAnsi="Tahoma" w:cs="Tahoma"/>
          <w:sz w:val="20"/>
          <w:szCs w:val="20"/>
        </w:rPr>
        <w:t>Eriksona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z Berlina. Ukończyła Podyplomowe Studia </w:t>
      </w:r>
      <w:r>
        <w:rPr>
          <w:rFonts w:ascii="Tahoma" w:hAnsi="Tahoma" w:cs="Tahoma"/>
          <w:sz w:val="20"/>
          <w:szCs w:val="20"/>
        </w:rPr>
        <w:t xml:space="preserve">            </w:t>
      </w:r>
      <w:r w:rsidRPr="00803617">
        <w:rPr>
          <w:rFonts w:ascii="Tahoma" w:hAnsi="Tahoma" w:cs="Tahoma"/>
          <w:sz w:val="20"/>
          <w:szCs w:val="20"/>
        </w:rPr>
        <w:t>z zakresu Coachingu w Wyższej Szkole Bankowej w Poznaniu. Prowadzi szkolenia komercyjne</w:t>
      </w:r>
      <w:r>
        <w:rPr>
          <w:rFonts w:ascii="Tahoma" w:hAnsi="Tahoma" w:cs="Tahoma"/>
          <w:sz w:val="20"/>
          <w:szCs w:val="20"/>
        </w:rPr>
        <w:t xml:space="preserve">                    </w:t>
      </w:r>
      <w:r w:rsidRPr="00803617">
        <w:rPr>
          <w:rFonts w:ascii="Tahoma" w:hAnsi="Tahoma" w:cs="Tahoma"/>
          <w:sz w:val="20"/>
          <w:szCs w:val="20"/>
        </w:rPr>
        <w:t xml:space="preserve"> i współfinansowane przez EFS (otwarte i zamknięte). Od 2011 roku jest kierownikiem ds. szkoleń wewnętrznych oraz trenerem zespołu sz</w:t>
      </w:r>
      <w:r>
        <w:rPr>
          <w:rFonts w:ascii="Tahoma" w:hAnsi="Tahoma" w:cs="Tahoma"/>
          <w:sz w:val="20"/>
          <w:szCs w:val="20"/>
        </w:rPr>
        <w:t xml:space="preserve">koleniowców w sieci handlowej </w:t>
      </w:r>
      <w:r w:rsidRPr="00803617">
        <w:rPr>
          <w:rFonts w:ascii="Tahoma" w:hAnsi="Tahoma" w:cs="Tahoma"/>
          <w:sz w:val="20"/>
          <w:szCs w:val="20"/>
        </w:rPr>
        <w:t xml:space="preserve">z branży FMCG, gdzie jej głównym zadaniem jest budowanie i rozwój zespołu szkoleniowców, rozwija ich umiejętności trenerskie oraz dba o przestrzeganie standardów pracy. Przy współpracy z firmami zewnętrznymi przygotowuje także szkolenia e-learningowe (w </w:t>
      </w:r>
      <w:r>
        <w:rPr>
          <w:rFonts w:ascii="Tahoma" w:hAnsi="Tahoma" w:cs="Tahoma"/>
          <w:sz w:val="20"/>
          <w:szCs w:val="20"/>
        </w:rPr>
        <w:t xml:space="preserve">tym projekty </w:t>
      </w:r>
      <w:proofErr w:type="spellStart"/>
      <w:r>
        <w:rPr>
          <w:rFonts w:ascii="Tahoma" w:hAnsi="Tahoma" w:cs="Tahoma"/>
          <w:sz w:val="20"/>
          <w:szCs w:val="20"/>
        </w:rPr>
        <w:t>grywalizacyjne</w:t>
      </w:r>
      <w:proofErr w:type="spellEnd"/>
      <w:r>
        <w:rPr>
          <w:rFonts w:ascii="Tahoma" w:hAnsi="Tahoma" w:cs="Tahoma"/>
          <w:sz w:val="20"/>
          <w:szCs w:val="20"/>
        </w:rPr>
        <w:t xml:space="preserve">) </w:t>
      </w:r>
      <w:r w:rsidRPr="00803617">
        <w:rPr>
          <w:rFonts w:ascii="Tahoma" w:hAnsi="Tahoma" w:cs="Tahoma"/>
          <w:sz w:val="20"/>
          <w:szCs w:val="20"/>
        </w:rPr>
        <w:t xml:space="preserve">dla pracowników sklepów. Prowadzi także szkolenia dla kierowników sklepów oraz dla przyszłych właścicieli sklepów. Przeprowadziła szkolenia m.in. dla: Altadis Polska S.A, </w:t>
      </w:r>
      <w:r w:rsidRPr="00054B5A">
        <w:rPr>
          <w:rFonts w:ascii="Tahoma" w:hAnsi="Tahoma" w:cs="Tahoma"/>
          <w:sz w:val="20"/>
          <w:szCs w:val="20"/>
        </w:rPr>
        <w:t xml:space="preserve">Przedsiębiorstwo Handlowe Arko, </w:t>
      </w:r>
      <w:proofErr w:type="spellStart"/>
      <w:r w:rsidRPr="00D6548E">
        <w:rPr>
          <w:rFonts w:ascii="Tahoma" w:hAnsi="Tahoma" w:cs="Tahoma"/>
          <w:sz w:val="20"/>
          <w:szCs w:val="20"/>
        </w:rPr>
        <w:t>Arvato</w:t>
      </w:r>
      <w:proofErr w:type="spellEnd"/>
      <w:r w:rsidRPr="00D6548E">
        <w:rPr>
          <w:rFonts w:ascii="Tahoma" w:hAnsi="Tahoma" w:cs="Tahoma"/>
          <w:sz w:val="20"/>
          <w:szCs w:val="20"/>
        </w:rPr>
        <w:t xml:space="preserve"> Services,  Avans Centrum-Zachód</w:t>
      </w:r>
      <w:r w:rsidRPr="00054B5A">
        <w:rPr>
          <w:rFonts w:ascii="Tahoma" w:hAnsi="Tahoma" w:cs="Tahoma"/>
          <w:sz w:val="20"/>
          <w:szCs w:val="20"/>
        </w:rPr>
        <w:t>, Bridgestone Poznań,</w:t>
      </w:r>
      <w:r w:rsidRPr="00D6548E"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Grene</w:t>
      </w:r>
      <w:proofErr w:type="spellEnd"/>
      <w:r>
        <w:rPr>
          <w:rFonts w:ascii="Tahoma" w:hAnsi="Tahoma" w:cs="Tahoma"/>
          <w:sz w:val="20"/>
          <w:szCs w:val="20"/>
        </w:rPr>
        <w:t>, Hart-</w:t>
      </w:r>
      <w:proofErr w:type="spellStart"/>
      <w:r>
        <w:rPr>
          <w:rFonts w:ascii="Tahoma" w:hAnsi="Tahoma" w:cs="Tahoma"/>
          <w:sz w:val="20"/>
          <w:szCs w:val="20"/>
        </w:rPr>
        <w:t>Rol</w:t>
      </w:r>
      <w:proofErr w:type="spellEnd"/>
      <w:r>
        <w:rPr>
          <w:rFonts w:ascii="Tahoma" w:hAnsi="Tahoma" w:cs="Tahoma"/>
          <w:sz w:val="20"/>
          <w:szCs w:val="20"/>
        </w:rPr>
        <w:t>, Hellmann, INFOR</w:t>
      </w:r>
      <w:r w:rsidRPr="00D6548E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D6548E">
        <w:rPr>
          <w:rFonts w:ascii="Tahoma" w:hAnsi="Tahoma" w:cs="Tahoma"/>
          <w:sz w:val="20"/>
          <w:szCs w:val="20"/>
        </w:rPr>
        <w:t>Worldwide</w:t>
      </w:r>
      <w:proofErr w:type="spellEnd"/>
      <w:r w:rsidRPr="00D6548E">
        <w:rPr>
          <w:rFonts w:ascii="Tahoma" w:hAnsi="Tahoma" w:cs="Tahoma"/>
          <w:sz w:val="20"/>
          <w:szCs w:val="20"/>
        </w:rPr>
        <w:t xml:space="preserve"> Logistics Polska, Intermarche, Henkel, </w:t>
      </w:r>
      <w:proofErr w:type="spellStart"/>
      <w:r w:rsidRPr="00054B5A">
        <w:rPr>
          <w:rFonts w:ascii="Tahoma" w:hAnsi="Tahoma" w:cs="Tahoma"/>
          <w:sz w:val="20"/>
          <w:szCs w:val="20"/>
        </w:rPr>
        <w:t>Hortino</w:t>
      </w:r>
      <w:proofErr w:type="spellEnd"/>
      <w:r w:rsidRPr="00054B5A">
        <w:rPr>
          <w:rFonts w:ascii="Tahoma" w:hAnsi="Tahoma" w:cs="Tahoma"/>
          <w:sz w:val="20"/>
          <w:szCs w:val="20"/>
        </w:rPr>
        <w:t xml:space="preserve"> Zakład Przetwórstwa Owocowo-Warzywnego Leżajsk Sp. z o.o.,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Josera</w:t>
      </w:r>
      <w:proofErr w:type="spellEnd"/>
      <w:r>
        <w:rPr>
          <w:rFonts w:ascii="Tahoma" w:hAnsi="Tahoma" w:cs="Tahoma"/>
          <w:sz w:val="20"/>
          <w:szCs w:val="20"/>
        </w:rPr>
        <w:t xml:space="preserve"> Polska Sp. Z o.o., </w:t>
      </w:r>
      <w:r w:rsidRPr="00803617">
        <w:rPr>
          <w:rFonts w:ascii="Tahoma" w:hAnsi="Tahoma" w:cs="Tahoma"/>
          <w:sz w:val="20"/>
          <w:szCs w:val="20"/>
        </w:rPr>
        <w:t xml:space="preserve">JJ Power, </w:t>
      </w:r>
      <w:proofErr w:type="spellStart"/>
      <w:r w:rsidRPr="00803617">
        <w:rPr>
          <w:rFonts w:ascii="Tahoma" w:hAnsi="Tahoma" w:cs="Tahoma"/>
          <w:sz w:val="20"/>
          <w:szCs w:val="20"/>
        </w:rPr>
        <w:t>Krzyżanowcy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Sp. z o.o., </w:t>
      </w:r>
      <w:r w:rsidRPr="00054B5A">
        <w:rPr>
          <w:rFonts w:ascii="Tahoma" w:hAnsi="Tahoma" w:cs="Tahoma"/>
          <w:sz w:val="20"/>
          <w:szCs w:val="20"/>
        </w:rPr>
        <w:t>Martin Bauer Sp. z o.o.,</w:t>
      </w:r>
      <w:r w:rsidRPr="00803617">
        <w:rPr>
          <w:rFonts w:ascii="Tahoma" w:hAnsi="Tahoma" w:cs="Tahoma"/>
          <w:sz w:val="20"/>
          <w:szCs w:val="20"/>
        </w:rPr>
        <w:t xml:space="preserve"> Mlekovita, </w:t>
      </w:r>
      <w:proofErr w:type="spellStart"/>
      <w:r w:rsidRPr="00803617">
        <w:rPr>
          <w:rFonts w:ascii="Tahoma" w:hAnsi="Tahoma" w:cs="Tahoma"/>
          <w:sz w:val="20"/>
          <w:szCs w:val="20"/>
        </w:rPr>
        <w:t>Nutricia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, SCA PR Polska, </w:t>
      </w:r>
      <w:proofErr w:type="spellStart"/>
      <w:r w:rsidRPr="00803617">
        <w:rPr>
          <w:rFonts w:ascii="Tahoma" w:hAnsi="Tahoma" w:cs="Tahoma"/>
          <w:sz w:val="20"/>
          <w:szCs w:val="20"/>
        </w:rPr>
        <w:t>Sitel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803617">
        <w:rPr>
          <w:rFonts w:ascii="Tahoma" w:hAnsi="Tahoma" w:cs="Tahoma"/>
          <w:sz w:val="20"/>
          <w:szCs w:val="20"/>
        </w:rPr>
        <w:t>Contact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Center Outsourcing, </w:t>
      </w:r>
      <w:proofErr w:type="spellStart"/>
      <w:r w:rsidRPr="00803617">
        <w:rPr>
          <w:rFonts w:ascii="Tahoma" w:hAnsi="Tahoma" w:cs="Tahoma"/>
          <w:sz w:val="20"/>
          <w:szCs w:val="20"/>
        </w:rPr>
        <w:t>Starsen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, Tarczyński S.A, </w:t>
      </w:r>
      <w:proofErr w:type="spellStart"/>
      <w:r w:rsidRPr="00803617">
        <w:rPr>
          <w:rFonts w:ascii="Tahoma" w:hAnsi="Tahoma" w:cs="Tahoma"/>
          <w:sz w:val="20"/>
          <w:szCs w:val="20"/>
        </w:rPr>
        <w:t>Trenkwalder</w:t>
      </w:r>
      <w:proofErr w:type="spellEnd"/>
      <w:r w:rsidRPr="00803617">
        <w:rPr>
          <w:rFonts w:ascii="Tahoma" w:hAnsi="Tahoma" w:cs="Tahoma"/>
          <w:sz w:val="20"/>
          <w:szCs w:val="20"/>
        </w:rPr>
        <w:t xml:space="preserve"> &amp; Partner</w:t>
      </w:r>
      <w:r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054B5A">
        <w:rPr>
          <w:rFonts w:ascii="Tahoma" w:hAnsi="Tahoma" w:cs="Tahoma"/>
          <w:sz w:val="20"/>
          <w:szCs w:val="20"/>
        </w:rPr>
        <w:t>Wheelabrator</w:t>
      </w:r>
      <w:proofErr w:type="spellEnd"/>
      <w:r>
        <w:rPr>
          <w:rFonts w:ascii="Tahoma" w:hAnsi="Tahoma" w:cs="Tahoma"/>
          <w:sz w:val="20"/>
          <w:szCs w:val="20"/>
        </w:rPr>
        <w:t xml:space="preserve">, </w:t>
      </w:r>
      <w:r w:rsidRPr="00803617">
        <w:rPr>
          <w:rFonts w:ascii="Tahoma" w:hAnsi="Tahoma" w:cs="Tahoma"/>
          <w:sz w:val="20"/>
          <w:szCs w:val="20"/>
        </w:rPr>
        <w:t xml:space="preserve">Wolters Kluwer, Żabka Polska S.A, </w:t>
      </w:r>
      <w:r w:rsidRPr="00D66921">
        <w:rPr>
          <w:rFonts w:ascii="Tahoma" w:hAnsi="Tahoma" w:cs="Tahoma"/>
          <w:sz w:val="20"/>
          <w:szCs w:val="20"/>
        </w:rPr>
        <w:t>Pomorski Urząd Wojewódzki, Powiatowe Urzędy Pracy (Wolsztyn, Nowy Tomyśl, Śrem, Kamień Pomorski, Myślibórz, Lubin, Kołobrzeg,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>Świnoujście, Rawicz, Gostyń, Krosno Odrzańskie), Ministerstwo Gospodarki, Urząd Marszałkowski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 xml:space="preserve">w Łodzi, Urząd Gminy </w:t>
      </w:r>
      <w:r>
        <w:rPr>
          <w:rFonts w:ascii="Tahoma" w:hAnsi="Tahoma" w:cs="Tahoma"/>
          <w:sz w:val="20"/>
          <w:szCs w:val="20"/>
        </w:rPr>
        <w:t xml:space="preserve">                  </w:t>
      </w:r>
      <w:r w:rsidRPr="00D66921">
        <w:rPr>
          <w:rFonts w:ascii="Tahoma" w:hAnsi="Tahoma" w:cs="Tahoma"/>
          <w:sz w:val="20"/>
          <w:szCs w:val="20"/>
        </w:rPr>
        <w:t xml:space="preserve">w Żukowie, </w:t>
      </w:r>
      <w:r>
        <w:rPr>
          <w:rFonts w:ascii="Tahoma" w:hAnsi="Tahoma" w:cs="Tahoma"/>
          <w:sz w:val="20"/>
          <w:szCs w:val="20"/>
        </w:rPr>
        <w:t xml:space="preserve">Urząd Gminy Ujazd, Urząd Gminy Ładzice, </w:t>
      </w:r>
      <w:r w:rsidRPr="00D66921">
        <w:rPr>
          <w:rFonts w:ascii="Tahoma" w:hAnsi="Tahoma" w:cs="Tahoma"/>
          <w:sz w:val="20"/>
          <w:szCs w:val="20"/>
        </w:rPr>
        <w:t>Sąd Rejonowy w Elblągu</w:t>
      </w:r>
      <w:r>
        <w:rPr>
          <w:rFonts w:ascii="Tahoma" w:hAnsi="Tahoma" w:cs="Tahoma"/>
          <w:sz w:val="20"/>
          <w:szCs w:val="20"/>
        </w:rPr>
        <w:t>, Sąd Rejonowy w Pile, Narodowy Fundusz Zdrowia Oddział Wojewódzki w Łodzi, Narodowy Fundusz Zdrowia Oddział Wojewódzki w Katowicach.</w:t>
      </w:r>
    </w:p>
    <w:p w14:paraId="3E82FF32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1E530597" w14:textId="77777777" w:rsidR="00257D57" w:rsidRDefault="00257D57">
      <w:pPr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EEFE9E2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4285062B" w14:textId="720A446C" w:rsidR="00257D57" w:rsidRDefault="00257D57" w:rsidP="00257D57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Referencje:</w:t>
      </w:r>
    </w:p>
    <w:p w14:paraId="601C98D5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1A0001FE" w14:textId="4C0BB897" w:rsidR="00257D57" w:rsidRDefault="00A94748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  <w:r w:rsidRPr="00A94748">
        <w:rPr>
          <w:rFonts w:ascii="Tahoma" w:eastAsia="Calibri" w:hAnsi="Tahoma" w:cs="Tahoma"/>
          <w:b/>
          <w:noProof/>
          <w:color w:val="000000"/>
          <w:sz w:val="16"/>
          <w:szCs w:val="16"/>
        </w:rPr>
        <w:drawing>
          <wp:inline distT="0" distB="0" distL="0" distR="0" wp14:anchorId="2EEB3443" wp14:editId="126F230B">
            <wp:extent cx="5760720" cy="8147685"/>
            <wp:effectExtent l="0" t="0" r="0" b="5715"/>
            <wp:docPr id="11841584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EC8F7" w14:textId="75752826" w:rsidR="00880CCB" w:rsidRDefault="00880CCB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0D59325C" w14:textId="77777777" w:rsidR="00257D57" w:rsidRPr="004C444B" w:rsidRDefault="00257D57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31EDB908" w14:textId="77777777" w:rsidR="00257D57" w:rsidRPr="00D733C3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D733C3">
        <w:rPr>
          <w:rFonts w:ascii="Tahoma" w:eastAsia="Calibri" w:hAnsi="Tahoma" w:cs="Tahoma"/>
          <w:b/>
          <w:color w:val="000000"/>
          <w:sz w:val="20"/>
          <w:szCs w:val="20"/>
        </w:rPr>
        <w:t>Warunki organizacyjne:</w:t>
      </w:r>
    </w:p>
    <w:p w14:paraId="07E037EF" w14:textId="77777777" w:rsidR="00257D5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3FCE7F00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6FEAFF29" w14:textId="0A9B4D96" w:rsidR="00257D57" w:rsidRDefault="00257D57" w:rsidP="00257D57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Cena</w:t>
      </w:r>
      <w:r w:rsidRPr="00C86F4C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A94748">
        <w:rPr>
          <w:sz w:val="20"/>
          <w:szCs w:val="20"/>
        </w:rPr>
        <w:t>7</w:t>
      </w:r>
      <w:r>
        <w:rPr>
          <w:sz w:val="20"/>
          <w:szCs w:val="20"/>
        </w:rPr>
        <w:t xml:space="preserve">70 zł zw. VAT*/osoba </w:t>
      </w:r>
    </w:p>
    <w:p w14:paraId="254BB1C5" w14:textId="77777777" w:rsidR="00257D57" w:rsidRPr="00C4348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8"/>
          <w:szCs w:val="8"/>
        </w:rPr>
      </w:pPr>
    </w:p>
    <w:p w14:paraId="63EF9F5E" w14:textId="77777777" w:rsidR="00257D57" w:rsidRDefault="00257D57" w:rsidP="00257D57">
      <w:pPr>
        <w:pStyle w:val="Default"/>
        <w:spacing w:line="360" w:lineRule="auto"/>
        <w:jc w:val="both"/>
        <w:rPr>
          <w:sz w:val="16"/>
          <w:szCs w:val="16"/>
        </w:rPr>
      </w:pPr>
      <w:r w:rsidRPr="00824288">
        <w:rPr>
          <w:sz w:val="16"/>
          <w:szCs w:val="16"/>
        </w:rPr>
        <w:t>*jeśli szkolenie jest finansowane, co najmniej w 70% ze środków publicznych, podlega zwolnieniu z podatku VAT.</w:t>
      </w:r>
    </w:p>
    <w:p w14:paraId="7AC1B9F4" w14:textId="77777777" w:rsidR="00257D5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7507B98D" w14:textId="77777777" w:rsidR="00257D57" w:rsidRPr="005D1624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4466566D" w14:textId="77777777" w:rsidR="00257D57" w:rsidRDefault="00257D57" w:rsidP="00257D57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Płatność</w:t>
      </w:r>
      <w:r w:rsidRPr="00530848">
        <w:rPr>
          <w:sz w:val="20"/>
          <w:szCs w:val="20"/>
        </w:rPr>
        <w:t xml:space="preserve">: </w:t>
      </w:r>
      <w:r w:rsidRPr="00985CB6">
        <w:rPr>
          <w:sz w:val="20"/>
          <w:szCs w:val="20"/>
        </w:rPr>
        <w:t xml:space="preserve">na podstawie faktury z 7-dniowym terminem płatności. Faktura będzie </w:t>
      </w:r>
      <w:r>
        <w:rPr>
          <w:sz w:val="20"/>
          <w:szCs w:val="20"/>
        </w:rPr>
        <w:t>wysłana na adres</w:t>
      </w:r>
    </w:p>
    <w:p w14:paraId="250E6559" w14:textId="77777777" w:rsidR="00257D57" w:rsidRDefault="00257D57" w:rsidP="00257D57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e-mail uczestnika.</w:t>
      </w:r>
    </w:p>
    <w:p w14:paraId="3452C154" w14:textId="77777777" w:rsidR="00257D57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65CF7D9E" w14:textId="77777777" w:rsidR="00257D57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641308E3" w14:textId="77777777" w:rsidR="00257D57" w:rsidRPr="005D1624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4948DB49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się zgłosić?</w:t>
      </w:r>
    </w:p>
    <w:p w14:paraId="0B114BCD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DF36E0">
        <w:rPr>
          <w:rFonts w:ascii="Tahoma" w:eastAsia="Calibri" w:hAnsi="Tahoma" w:cs="Tahoma"/>
          <w:color w:val="000000"/>
          <w:sz w:val="20"/>
          <w:szCs w:val="20"/>
        </w:rPr>
        <w:t>Wypełnij formularz zgłoszenia i oświadczenie zw. VAT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(2 ostatnie strony niniejszej oferty)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. Pamiętaj o podpisie i pieczątkach. Zeskanuj i wyślij na </w:t>
      </w:r>
      <w:hyperlink r:id="rId9" w:history="1">
        <w:r w:rsidRPr="00DF36E0">
          <w:rPr>
            <w:rStyle w:val="Hipercze"/>
            <w:rFonts w:ascii="Tahoma" w:eastAsia="Calibri" w:hAnsi="Tahoma" w:cs="Tahoma"/>
            <w:sz w:val="20"/>
            <w:szCs w:val="20"/>
          </w:rPr>
          <w:t>anna@szkolimynajlepiej.pl</w:t>
        </w:r>
      </w:hyperlink>
    </w:p>
    <w:p w14:paraId="3195A781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Dostaniesz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e-mail zwrotny o wpisaniu na listę uczestników.</w:t>
      </w:r>
    </w:p>
    <w:p w14:paraId="5547C3E6" w14:textId="3B469774" w:rsidR="00257D57" w:rsidRPr="00DF36E0" w:rsidRDefault="00257D57" w:rsidP="00257D5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3 dni przed szkoleniem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dostaniesz e-mail z oficjalnym 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potwierdzeniem szkolenia oraz linkiem </w:t>
      </w:r>
      <w:r w:rsidR="00BC615D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Calibri" w:hAnsi="Tahoma" w:cs="Tahoma"/>
          <w:color w:val="000000"/>
          <w:sz w:val="20"/>
          <w:szCs w:val="20"/>
        </w:rPr>
        <w:t>do szkolenia.</w:t>
      </w:r>
    </w:p>
    <w:p w14:paraId="3D3325B2" w14:textId="16B15BAE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DF36E0">
        <w:rPr>
          <w:rFonts w:ascii="Tahoma" w:eastAsia="Calibri" w:hAnsi="Tahoma" w:cs="Tahoma"/>
          <w:color w:val="000000"/>
          <w:sz w:val="20"/>
          <w:szCs w:val="20"/>
        </w:rPr>
        <w:t>Wystarczy, że na 30 minut prz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ed szkoleniem klikniesz w link i znajdziesz się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w naszej wirtualnej sali szkoleniowej</w:t>
      </w:r>
      <w:r>
        <w:rPr>
          <w:rFonts w:ascii="Tahoma" w:eastAsia="Calibri" w:hAnsi="Tahoma" w:cs="Tahoma"/>
          <w:color w:val="000000"/>
          <w:sz w:val="20"/>
          <w:szCs w:val="20"/>
        </w:rPr>
        <w:t>. Będziemy tam na Ciebie czekać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i w razie potrzeby służymy pomocą </w:t>
      </w:r>
      <w:r w:rsidR="00BC615D">
        <w:rPr>
          <w:rFonts w:ascii="Tahoma" w:eastAsia="Calibri" w:hAnsi="Tahoma" w:cs="Tahoma"/>
          <w:color w:val="000000"/>
          <w:sz w:val="20"/>
          <w:szCs w:val="20"/>
        </w:rPr>
        <w:t xml:space="preserve">                         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w kwestiach technicznych.</w:t>
      </w:r>
    </w:p>
    <w:p w14:paraId="6E3A0104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4245F11C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103FA65A" w14:textId="77777777" w:rsidR="00257D57" w:rsidRPr="005D1624" w:rsidRDefault="00257D57" w:rsidP="00257D57">
      <w:pPr>
        <w:pStyle w:val="Default"/>
        <w:jc w:val="both"/>
        <w:rPr>
          <w:sz w:val="16"/>
          <w:szCs w:val="16"/>
        </w:rPr>
      </w:pPr>
    </w:p>
    <w:p w14:paraId="74DD82BD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Czego potrzebujesz?</w:t>
      </w:r>
    </w:p>
    <w:p w14:paraId="70ED87C4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K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omputera ze stabilnym p</w:t>
      </w:r>
      <w:r>
        <w:rPr>
          <w:rFonts w:ascii="Tahoma" w:eastAsia="Calibri" w:hAnsi="Tahoma" w:cs="Tahoma"/>
          <w:color w:val="000000"/>
          <w:sz w:val="20"/>
          <w:szCs w:val="20"/>
        </w:rPr>
        <w:t>odłączeniem do internetu.</w:t>
      </w:r>
    </w:p>
    <w:p w14:paraId="637E54D3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rzeglądarki internetowej (</w:t>
      </w:r>
      <w:r w:rsidRPr="005C30E7">
        <w:rPr>
          <w:rFonts w:ascii="Tahoma" w:eastAsia="Calibri" w:hAnsi="Tahoma" w:cs="Tahoma"/>
          <w:bCs/>
          <w:color w:val="000000"/>
          <w:sz w:val="20"/>
          <w:szCs w:val="20"/>
        </w:rPr>
        <w:t>Chrome, Safari, Firefox, Opera lub Edge</w:t>
      </w:r>
      <w:r w:rsidRPr="005C30E7">
        <w:rPr>
          <w:rFonts w:ascii="Tahoma" w:eastAsia="Calibri" w:hAnsi="Tahoma" w:cs="Tahoma"/>
          <w:color w:val="000000"/>
          <w:sz w:val="20"/>
          <w:szCs w:val="20"/>
        </w:rPr>
        <w:t>)</w:t>
      </w:r>
      <w:r>
        <w:rPr>
          <w:rFonts w:ascii="Tahoma" w:eastAsia="Calibri" w:hAnsi="Tahoma" w:cs="Tahoma"/>
          <w:color w:val="000000"/>
          <w:sz w:val="20"/>
          <w:szCs w:val="20"/>
        </w:rPr>
        <w:t>.</w:t>
      </w:r>
    </w:p>
    <w:p w14:paraId="00890EC7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Mikrofonu i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słuchawek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lub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głośników</w:t>
      </w:r>
      <w:r>
        <w:rPr>
          <w:rFonts w:ascii="Tahoma" w:eastAsia="Calibri" w:hAnsi="Tahoma" w:cs="Tahoma"/>
          <w:color w:val="000000"/>
          <w:sz w:val="20"/>
          <w:szCs w:val="20"/>
        </w:rPr>
        <w:t>.</w:t>
      </w:r>
    </w:p>
    <w:p w14:paraId="25089FE4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56EABF20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06B3170B" w14:textId="77777777" w:rsidR="00257D57" w:rsidRPr="005D1624" w:rsidRDefault="00257D57" w:rsidP="00257D57">
      <w:pPr>
        <w:pStyle w:val="Default"/>
        <w:jc w:val="both"/>
        <w:rPr>
          <w:sz w:val="16"/>
          <w:szCs w:val="16"/>
        </w:rPr>
      </w:pPr>
    </w:p>
    <w:p w14:paraId="1F87A5B7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AD6457">
        <w:rPr>
          <w:rFonts w:ascii="Tahoma" w:eastAsia="Calibri" w:hAnsi="Tahoma" w:cs="Tahoma"/>
          <w:b/>
          <w:color w:val="000000"/>
          <w:sz w:val="20"/>
          <w:szCs w:val="20"/>
        </w:rPr>
        <w:t>Jak to wygląda?</w:t>
      </w:r>
    </w:p>
    <w:p w14:paraId="31ED111B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Szkolenie online w dowolnym dla Ciebie miejscu, możesz je odbyć w domu lub w swoim biurze.</w:t>
      </w:r>
    </w:p>
    <w:p w14:paraId="6EB6186A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Podczas szkolenia będziesz widzieć zarówno trenera, jego prezentację, pulpit oraz tablicę multimedialną.</w:t>
      </w:r>
    </w:p>
    <w:p w14:paraId="5AD39204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Będziesz miał możliwość zadawania pytań trenerowi bezpośrednio przez mikrofon lub poprzez czat. Jeśli masz kamerę, będziemy mogli Ciebie zobaczyć, ale nie jest to wymagane. W trakcie szkolenia trener będzie uwzględniał czas na przerwę.</w:t>
      </w:r>
    </w:p>
    <w:p w14:paraId="019598DF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Po szkoleniu dostaniesz od nas e-mailem materiały szkoleniowe (prezentację) i certyfikat oraz fakturę w formacie PDF.</w:t>
      </w:r>
    </w:p>
    <w:p w14:paraId="63164853" w14:textId="77777777" w:rsidR="00257D57" w:rsidRPr="00CC4C13" w:rsidRDefault="00257D57" w:rsidP="00257D57">
      <w:pPr>
        <w:spacing w:after="0" w:line="240" w:lineRule="auto"/>
        <w:rPr>
          <w:rFonts w:ascii="Arial" w:eastAsia="Times New Roman" w:hAnsi="Arial" w:cs="Arial"/>
          <w:sz w:val="6"/>
          <w:szCs w:val="6"/>
          <w:lang w:eastAsia="en-US"/>
        </w:rPr>
      </w:pPr>
    </w:p>
    <w:p w14:paraId="68E18386" w14:textId="77777777" w:rsidR="00257D57" w:rsidRPr="00D93B3A" w:rsidRDefault="00257D57" w:rsidP="00257D57">
      <w:pPr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2E7F9C26" w14:textId="77777777" w:rsidR="00257D57" w:rsidRPr="00840854" w:rsidRDefault="00257D57" w:rsidP="00257D57">
      <w:pPr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tbl>
      <w:tblPr>
        <w:tblW w:w="1063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34"/>
      </w:tblGrid>
      <w:tr w:rsidR="00257D57" w:rsidRPr="00B33C68" w14:paraId="5F807658" w14:textId="77777777" w:rsidTr="008D38EA">
        <w:trPr>
          <w:trHeight w:val="686"/>
          <w:jc w:val="center"/>
        </w:trPr>
        <w:tc>
          <w:tcPr>
            <w:tcW w:w="10634" w:type="dxa"/>
          </w:tcPr>
          <w:p w14:paraId="709629EE" w14:textId="77777777" w:rsidR="00257D57" w:rsidRPr="009D4901" w:rsidRDefault="00257D57" w:rsidP="008D38EA">
            <w:pPr>
              <w:pStyle w:val="Nagwek3"/>
              <w:spacing w:before="0" w:after="0"/>
              <w:rPr>
                <w:rFonts w:ascii="Tahoma" w:hAnsi="Tahoma" w:cs="Tahoma"/>
                <w:sz w:val="10"/>
                <w:szCs w:val="10"/>
              </w:rPr>
            </w:pPr>
          </w:p>
          <w:p w14:paraId="4BD37E48" w14:textId="77777777" w:rsidR="00257D57" w:rsidRDefault="00257D57" w:rsidP="008D38EA">
            <w:pPr>
              <w:pStyle w:val="Nagwek3"/>
              <w:spacing w:before="0" w:after="0" w:line="276" w:lineRule="auto"/>
              <w:jc w:val="center"/>
              <w:rPr>
                <w:rFonts w:ascii="Tahoma" w:hAnsi="Tahoma" w:cs="Tahoma"/>
              </w:rPr>
            </w:pPr>
            <w:r w:rsidRPr="00401E4B">
              <w:rPr>
                <w:rFonts w:ascii="Tahoma" w:hAnsi="Tahoma" w:cs="Tahoma"/>
              </w:rPr>
              <w:t>FORMULARZ ZGŁOSZENIA</w:t>
            </w:r>
          </w:p>
          <w:p w14:paraId="0BA05C83" w14:textId="77777777" w:rsidR="00257D57" w:rsidRPr="00CA6B6A" w:rsidRDefault="00257D57" w:rsidP="008D38EA">
            <w:pPr>
              <w:spacing w:after="0"/>
              <w:rPr>
                <w:sz w:val="8"/>
                <w:szCs w:val="8"/>
              </w:rPr>
            </w:pPr>
          </w:p>
          <w:p w14:paraId="47F094DC" w14:textId="4B8141CE" w:rsidR="00A94748" w:rsidRPr="00A94748" w:rsidRDefault="00A94748" w:rsidP="00513E72">
            <w:pPr>
              <w:spacing w:after="0"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A94748">
              <w:rPr>
                <w:rFonts w:ascii="Tahoma" w:eastAsia="Tahoma" w:hAnsi="Tahoma"/>
                <w:b/>
                <w:sz w:val="20"/>
                <w:szCs w:val="20"/>
              </w:rPr>
              <w:t>Mobbing i psychologiczne bezpieczeństwo pracy</w:t>
            </w:r>
          </w:p>
          <w:p w14:paraId="738B9216" w14:textId="77777777" w:rsidR="00A94748" w:rsidRPr="00A94748" w:rsidRDefault="00A94748" w:rsidP="00513E72">
            <w:pPr>
              <w:spacing w:after="0"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A94748">
              <w:rPr>
                <w:rFonts w:ascii="Tahoma" w:eastAsia="Tahoma" w:hAnsi="Tahoma"/>
                <w:b/>
                <w:sz w:val="20"/>
                <w:szCs w:val="20"/>
              </w:rPr>
              <w:t>- przygotowanie do nowych przepisów Kodeksu pracy</w:t>
            </w:r>
          </w:p>
          <w:p w14:paraId="4C7051D9" w14:textId="77777777" w:rsidR="00A94748" w:rsidRPr="00A94748" w:rsidRDefault="00A94748" w:rsidP="00513E72">
            <w:pPr>
              <w:spacing w:after="0"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A94748">
              <w:rPr>
                <w:rFonts w:ascii="Tahoma" w:eastAsia="Tahoma" w:hAnsi="Tahoma"/>
                <w:b/>
                <w:sz w:val="20"/>
                <w:szCs w:val="20"/>
              </w:rPr>
              <w:t>szkolenie online dla kadry kierowniczej sektora publicznego</w:t>
            </w:r>
          </w:p>
          <w:p w14:paraId="633C8C07" w14:textId="0C00D56A" w:rsidR="00880CCB" w:rsidRPr="002170FE" w:rsidRDefault="00A94748" w:rsidP="00513E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94748">
              <w:rPr>
                <w:rFonts w:ascii="Tahoma" w:eastAsia="Tahoma" w:hAnsi="Tahoma"/>
                <w:b/>
                <w:sz w:val="20"/>
                <w:szCs w:val="20"/>
              </w:rPr>
              <w:t>27 listopada, godz. 9.00 – 15.00</w:t>
            </w:r>
          </w:p>
          <w:p w14:paraId="51204EEB" w14:textId="77777777" w:rsidR="00257D57" w:rsidRPr="00F242C1" w:rsidRDefault="00257D57" w:rsidP="008D38EA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57D57" w:rsidRPr="00B33C68" w14:paraId="60723CFF" w14:textId="77777777" w:rsidTr="008D38EA">
        <w:trPr>
          <w:cantSplit/>
          <w:trHeight w:val="1984"/>
          <w:jc w:val="center"/>
        </w:trPr>
        <w:tc>
          <w:tcPr>
            <w:tcW w:w="10634" w:type="dxa"/>
          </w:tcPr>
          <w:p w14:paraId="5E48FA2A" w14:textId="77777777" w:rsidR="00257D57" w:rsidRPr="00BB4A4D" w:rsidRDefault="00257D57" w:rsidP="008D38EA">
            <w:pPr>
              <w:spacing w:after="0" w:line="240" w:lineRule="auto"/>
              <w:rPr>
                <w:rFonts w:ascii="Tahoma" w:hAnsi="Tahoma" w:cs="Tahoma"/>
                <w:sz w:val="8"/>
                <w:szCs w:val="8"/>
                <w:u w:val="single"/>
              </w:rPr>
            </w:pPr>
          </w:p>
          <w:p w14:paraId="30B20230" w14:textId="77777777" w:rsidR="00257D57" w:rsidRPr="00660FAD" w:rsidRDefault="00257D57" w:rsidP="008D38E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380AB89D" w14:textId="77777777" w:rsidR="00257D57" w:rsidRPr="00B33C68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Nabywca: ………………………………………………………………………………………………………………………………………………………………..</w:t>
            </w:r>
          </w:p>
          <w:p w14:paraId="0E593C53" w14:textId="77777777" w:rsidR="00257D57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106BF51A" w14:textId="77777777" w:rsidR="00257D57" w:rsidRPr="00B33C68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Odbiorca: ………………………………………………………………………………………………………………………………………………………………..</w:t>
            </w:r>
          </w:p>
          <w:p w14:paraId="18A69BB9" w14:textId="77777777" w:rsidR="00257D57" w:rsidRPr="008142E6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………………………………………………………………………………………………………..…………………………………………………..</w:t>
            </w:r>
          </w:p>
          <w:p w14:paraId="4AB0C14D" w14:textId="77777777" w:rsidR="00257D57" w:rsidRPr="009D4901" w:rsidRDefault="00257D57" w:rsidP="008D38EA">
            <w:pPr>
              <w:pStyle w:val="Nagwek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0"/>
                <w:szCs w:val="10"/>
              </w:rPr>
            </w:pPr>
          </w:p>
          <w:p w14:paraId="79F4908B" w14:textId="77777777" w:rsidR="00257D57" w:rsidRPr="00B33C68" w:rsidRDefault="00257D57" w:rsidP="008D38E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365A2214" w14:textId="77777777" w:rsidR="00257D57" w:rsidRDefault="00257D57" w:rsidP="008D38EA">
            <w:pPr>
              <w:pStyle w:val="Nagwek"/>
              <w:numPr>
                <w:ilvl w:val="0"/>
                <w:numId w:val="3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3ADA1D3A" w14:textId="77777777" w:rsidR="00257D57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  <w:p w14:paraId="5CA00A3E" w14:textId="77777777" w:rsidR="00257D57" w:rsidRPr="008142E6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0"/>
                <w:szCs w:val="10"/>
              </w:rPr>
            </w:pPr>
          </w:p>
          <w:p w14:paraId="02B5D401" w14:textId="77777777" w:rsidR="00257D57" w:rsidRDefault="00257D57" w:rsidP="008D38EA">
            <w:pPr>
              <w:pStyle w:val="Nagwek"/>
              <w:numPr>
                <w:ilvl w:val="0"/>
                <w:numId w:val="3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1492D7EC" w14:textId="77777777" w:rsidR="00257D57" w:rsidRPr="003F2711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</w:tc>
      </w:tr>
      <w:tr w:rsidR="00257D57" w:rsidRPr="00B33C68" w14:paraId="4C7EBD1C" w14:textId="77777777" w:rsidTr="008D38EA">
        <w:trPr>
          <w:trHeight w:val="3274"/>
          <w:jc w:val="center"/>
        </w:trPr>
        <w:tc>
          <w:tcPr>
            <w:tcW w:w="10634" w:type="dxa"/>
          </w:tcPr>
          <w:tbl>
            <w:tblPr>
              <w:tblW w:w="10634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10634"/>
            </w:tblGrid>
            <w:tr w:rsidR="00257D57" w:rsidRPr="001F01F5" w14:paraId="3CAA7978" w14:textId="77777777" w:rsidTr="008D38EA">
              <w:trPr>
                <w:trHeight w:val="3274"/>
                <w:jc w:val="center"/>
              </w:trPr>
              <w:tc>
                <w:tcPr>
                  <w:tcW w:w="10634" w:type="dxa"/>
                </w:tcPr>
                <w:p w14:paraId="199ADF53" w14:textId="77777777" w:rsidR="00257D57" w:rsidRPr="001F01F5" w:rsidRDefault="00257D57" w:rsidP="008D38EA">
                  <w:pPr>
                    <w:spacing w:before="240" w:after="0"/>
                    <w:ind w:left="327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D3296">
                    <w:rPr>
                      <w:rFonts w:ascii="Tahoma" w:hAnsi="Tahoma" w:cs="Tahoma"/>
                      <w:sz w:val="18"/>
                      <w:szCs w:val="18"/>
                    </w:rPr>
                    <w:t xml:space="preserve">WARUNKI UCZESTNICTWA: </w:t>
                  </w:r>
                </w:p>
                <w:p w14:paraId="65764113" w14:textId="77777777" w:rsidR="00257D57" w:rsidRPr="008142E6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8142E6">
                    <w:rPr>
                      <w:rFonts w:ascii="Tahoma" w:hAnsi="Tahoma" w:cs="Tahoma"/>
                      <w:sz w:val="16"/>
                      <w:szCs w:val="16"/>
                    </w:rPr>
                    <w:t>Cena obejmuje: uczestnictwo w szkoleniu, materiały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szkoleniowe i certyfikat w formacie .pdf przesłane e-mailem do uczestnika.</w:t>
                  </w:r>
                </w:p>
                <w:p w14:paraId="04AB7283" w14:textId="32FD2846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Formularz ma formę umowy zawartej między Zgłaszającym a Go 2 win (organizator). Na 3 dni przed szkoleniem, organizator wyśle na podany przez uczestnika e-mail, potwierdzenie szkolenia wraz z linkiem do szkolenia.</w:t>
                  </w:r>
                </w:p>
                <w:p w14:paraId="4054C1B0" w14:textId="7504F3C3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W przypadku rezygnacji w czasie krótszym niż 7 dni przed szkoleniem pobierane jest 100% opłaty, bez względu na termin nadesłania formularza zgłoszeniowego. Zamiast zgłoszonej osoby w szkoleniu może wziąć udział inny pracownik urzędu/instytucji. Nieobecność  na szkoleniu nie zwalnia z dokonania opłaty.</w:t>
                  </w:r>
                </w:p>
                <w:p w14:paraId="0E975C53" w14:textId="77777777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Jeśli wykładowca z przyczyn losowych nie będzie mógł przeprowadzić zajęć w podanym terminie, Go 2 win (organizator) zastrzega sobie prawo zmiany terminu zajęć. Uczestnicy szkolenia wskazani przez osobę zgłaszającą zostaną niezwłocznie poinformowani o tym fakcie.</w:t>
                  </w:r>
                </w:p>
                <w:p w14:paraId="5FBD9865" w14:textId="47BBE4C1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Go 2 win wystawi fakturę za szkolenie i wyślę ją e-mailem do uczestnika po szkoleniu. Płatność nastąpi po otrzymaniu faktury,  w terminie 7 dni od zakończenia szkolenia.</w:t>
                  </w:r>
                </w:p>
                <w:p w14:paraId="078C3608" w14:textId="77777777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Zgadzam się na przetwarzanie danych zamieszczonych w formularzu zgłoszeniowym, w celu aktywnego udziału w szkoleniu, zgodnie                   z ustawą o ochronie danych osobowych z dnia 10 maja 2018 r. (Dz.U. z 2018 r. poz. 1000) oraz na otrzymywanie od Go 2 win Anna Niedziółka, drogą elektroniczną na wskazane powyżej adresy e-mail, zgodnie z ustawą z dnia 18 lipca 2002 r.  o świadczeniu usług drogą elektroniczną (Dz.U. z 2018 r. poz. 650 z </w:t>
                  </w:r>
                  <w:proofErr w:type="spellStart"/>
                  <w:r>
                    <w:rPr>
                      <w:rFonts w:ascii="Tahoma" w:hAnsi="Tahoma" w:cs="Tahoma"/>
                      <w:sz w:val="16"/>
                      <w:szCs w:val="16"/>
                    </w:rPr>
                    <w:t>poźn</w:t>
                  </w:r>
                  <w:proofErr w:type="spellEnd"/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Tahoma" w:hAnsi="Tahoma" w:cs="Tahoma"/>
                      <w:sz w:val="16"/>
                      <w:szCs w:val="16"/>
                    </w:rPr>
                    <w:t>zm</w:t>
                  </w:r>
                  <w:proofErr w:type="spellEnd"/>
                  <w:r>
                    <w:rPr>
                      <w:rFonts w:ascii="Tahoma" w:hAnsi="Tahoma" w:cs="Tahoma"/>
                      <w:sz w:val="16"/>
                      <w:szCs w:val="16"/>
                    </w:rPr>
                    <w:t>), informacji organizacyjnych dotyczących tego szkolenia, niezbędnych do jego przeprowadzenia.</w:t>
                  </w:r>
                </w:p>
                <w:p w14:paraId="2901947E" w14:textId="34B2CC24" w:rsidR="00257D57" w:rsidRPr="001F01F5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1179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Jestem świadomy/świadoma prawa do poprawiania, zmieniania i aktualizowania swoich danych, zgodnie z Rozporządzeniem Parlamentu Europejskiego i Rady (UE) 2016/679 z dnia 27 kwietnia 2016 r. w sprawie ochrony osób fizycznych w związku  z przetwarzaniem danych osobowych i swobodnego przepływu takich danych oraz uchylenia dyrektywy 95/46/WE (dalej zwane "RODO") oraz zapoznałem/zapoznałam się z klauzulą informacyjną umieszczoną na stronie </w:t>
                  </w:r>
                  <w:hyperlink r:id="rId10" w:history="1">
                    <w:r>
                      <w:rPr>
                        <w:rStyle w:val="Hipercze"/>
                        <w:rFonts w:ascii="Tahoma" w:hAnsi="Tahoma" w:cs="Tahoma"/>
                        <w:sz w:val="16"/>
                        <w:szCs w:val="16"/>
                      </w:rPr>
                      <w:t>http://www.szkolimynajlepiej.pl/klauzula-informacyjna/</w:t>
                    </w:r>
                  </w:hyperlink>
                </w:p>
              </w:tc>
            </w:tr>
          </w:tbl>
          <w:p w14:paraId="7302C64F" w14:textId="77777777" w:rsidR="00257D57" w:rsidRPr="001F01F5" w:rsidRDefault="00257D57" w:rsidP="008D38EA">
            <w:pPr>
              <w:spacing w:after="0" w:line="240" w:lineRule="auto"/>
              <w:ind w:left="753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7D57" w:rsidRPr="00B33C68" w14:paraId="5CB58149" w14:textId="77777777" w:rsidTr="008D38EA">
        <w:trPr>
          <w:trHeight w:hRule="exact" w:val="3789"/>
          <w:jc w:val="center"/>
        </w:trPr>
        <w:tc>
          <w:tcPr>
            <w:tcW w:w="10634" w:type="dxa"/>
          </w:tcPr>
          <w:p w14:paraId="3529B11E" w14:textId="77777777" w:rsidR="00257D57" w:rsidRPr="002B0D4C" w:rsidRDefault="00257D57" w:rsidP="008D38EA">
            <w:pPr>
              <w:spacing w:after="0" w:line="360" w:lineRule="auto"/>
              <w:rPr>
                <w:rFonts w:ascii="Tahoma" w:hAnsi="Tahoma" w:cs="Tahoma"/>
                <w:b/>
                <w:bCs/>
                <w:color w:val="FF0000"/>
                <w:sz w:val="16"/>
              </w:rPr>
            </w:pPr>
          </w:p>
          <w:p w14:paraId="1B7C8C7D" w14:textId="2BC6200A" w:rsidR="00257D57" w:rsidRPr="00E93B02" w:rsidRDefault="00257D57" w:rsidP="008D38EA">
            <w:pPr>
              <w:numPr>
                <w:ilvl w:val="0"/>
                <w:numId w:val="2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E93B02">
              <w:rPr>
                <w:rFonts w:ascii="Tahoma" w:hAnsi="Tahoma" w:cs="Tahoma"/>
                <w:b/>
                <w:bCs/>
                <w:sz w:val="16"/>
              </w:rPr>
              <w:t>Proszę o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wystawienie faktury na kwotę </w:t>
            </w:r>
            <w:r w:rsidR="00513E72">
              <w:rPr>
                <w:rFonts w:ascii="Tahoma" w:hAnsi="Tahoma" w:cs="Tahoma"/>
                <w:b/>
                <w:bCs/>
                <w:sz w:val="16"/>
              </w:rPr>
              <w:t>7</w:t>
            </w:r>
            <w:r>
              <w:rPr>
                <w:rFonts w:ascii="Tahoma" w:hAnsi="Tahoma" w:cs="Tahoma"/>
                <w:b/>
                <w:bCs/>
                <w:sz w:val="16"/>
              </w:rPr>
              <w:t>70 zł zw. VAT/osoba</w:t>
            </w:r>
          </w:p>
          <w:p w14:paraId="142660EB" w14:textId="77777777" w:rsidR="00257D57" w:rsidRPr="00B33C68" w:rsidRDefault="00257D57" w:rsidP="008D38EA">
            <w:pPr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1F60D21E" w14:textId="77777777" w:rsidR="00257D57" w:rsidRPr="00B33C68" w:rsidRDefault="00257D57" w:rsidP="008D38EA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60698BF5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4C2B25A6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2E501D82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288D3A6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62C75D2" w14:textId="77777777" w:rsidR="00257D57" w:rsidRPr="00B33C68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2B0F66B" w14:textId="77777777" w:rsidR="00257D57" w:rsidRPr="00B33C68" w:rsidRDefault="00257D57" w:rsidP="008D38EA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69EA4DBF" w14:textId="77777777" w:rsidR="00257D57" w:rsidRPr="003E6F29" w:rsidRDefault="00257D57" w:rsidP="008D38EA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3A2DB2C0" w14:textId="77777777" w:rsidR="00257D57" w:rsidRPr="00656869" w:rsidRDefault="00257D57" w:rsidP="00257D57">
      <w:pPr>
        <w:pStyle w:val="Standard"/>
        <w:autoSpaceDE w:val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062F3271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9F4FF37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6EFD4E5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9C72EF4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496137B5" w14:textId="77777777" w:rsidR="00257D57" w:rsidRPr="009D3B7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1A2F844" w14:textId="77777777" w:rsidR="00257D57" w:rsidRPr="00F2431D" w:rsidRDefault="00257D57" w:rsidP="00257D57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541B168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E3D14DD" w14:textId="77777777" w:rsidR="00257D57" w:rsidRPr="009D3B7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78561C80" w14:textId="4057942E" w:rsidR="00257D57" w:rsidRPr="00880CCB" w:rsidRDefault="00257D57" w:rsidP="00513E72">
      <w:pPr>
        <w:spacing w:after="0" w:line="360" w:lineRule="auto"/>
        <w:jc w:val="both"/>
        <w:rPr>
          <w:rFonts w:ascii="Tahoma" w:eastAsia="Tahoma" w:hAnsi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>
        <w:rPr>
          <w:rFonts w:ascii="Tahoma" w:hAnsi="Tahoma" w:cs="Tahoma"/>
          <w:bCs/>
          <w:sz w:val="20"/>
          <w:szCs w:val="20"/>
        </w:rPr>
        <w:t xml:space="preserve"> w Warszawie,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258D6">
        <w:rPr>
          <w:rFonts w:ascii="Tahoma" w:hAnsi="Tahoma" w:cs="Tahoma"/>
          <w:sz w:val="20"/>
          <w:szCs w:val="20"/>
        </w:rPr>
        <w:t>ul. Janinówka 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szkoleniowa: </w:t>
      </w:r>
      <w:r w:rsidRPr="00880CCB">
        <w:rPr>
          <w:rFonts w:ascii="Tahoma" w:eastAsia="Tahoma" w:hAnsi="Tahoma"/>
          <w:b/>
          <w:sz w:val="20"/>
          <w:szCs w:val="20"/>
        </w:rPr>
        <w:t>„</w:t>
      </w:r>
      <w:r w:rsidR="00513E72" w:rsidRPr="00A94748">
        <w:rPr>
          <w:rFonts w:ascii="Tahoma" w:eastAsia="Tahoma" w:hAnsi="Tahoma"/>
          <w:b/>
          <w:sz w:val="20"/>
          <w:szCs w:val="20"/>
        </w:rPr>
        <w:t>Mobbing i psychologiczne bezpieczeństwo pracy</w:t>
      </w:r>
      <w:r w:rsidR="00513E72">
        <w:rPr>
          <w:rFonts w:ascii="Tahoma" w:eastAsia="Tahoma" w:hAnsi="Tahoma"/>
          <w:b/>
          <w:sz w:val="20"/>
          <w:szCs w:val="20"/>
        </w:rPr>
        <w:t xml:space="preserve"> </w:t>
      </w:r>
      <w:r w:rsidR="00513E72" w:rsidRPr="00A94748">
        <w:rPr>
          <w:rFonts w:ascii="Tahoma" w:eastAsia="Tahoma" w:hAnsi="Tahoma"/>
          <w:b/>
          <w:sz w:val="20"/>
          <w:szCs w:val="20"/>
        </w:rPr>
        <w:t>- przygotowanie do nowych przepisów Kodeksu pracy</w:t>
      </w:r>
      <w:r w:rsidR="00513E72">
        <w:rPr>
          <w:rFonts w:ascii="Tahoma" w:eastAsia="Tahoma" w:hAnsi="Tahoma"/>
          <w:b/>
          <w:sz w:val="20"/>
          <w:szCs w:val="20"/>
        </w:rPr>
        <w:t xml:space="preserve">, </w:t>
      </w:r>
      <w:r w:rsidR="00513E72" w:rsidRPr="00A94748">
        <w:rPr>
          <w:rFonts w:ascii="Tahoma" w:eastAsia="Tahoma" w:hAnsi="Tahoma"/>
          <w:b/>
          <w:sz w:val="20"/>
          <w:szCs w:val="20"/>
        </w:rPr>
        <w:t>szkolenie online dla kadry kierowniczej sektora publicznego</w:t>
      </w:r>
      <w:r w:rsidRPr="00880CCB">
        <w:rPr>
          <w:rFonts w:ascii="Tahoma" w:eastAsia="Tahoma" w:hAnsi="Tahoma"/>
          <w:b/>
          <w:sz w:val="20"/>
          <w:szCs w:val="20"/>
        </w:rPr>
        <w:t>”,</w:t>
      </w:r>
      <w:r w:rsidRPr="00CA6B6A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która odbędzie się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hAnsi="Tahoma" w:cs="Tahoma"/>
          <w:b/>
          <w:sz w:val="20"/>
          <w:szCs w:val="20"/>
        </w:rPr>
        <w:t xml:space="preserve">w </w:t>
      </w:r>
      <w:r>
        <w:rPr>
          <w:rFonts w:ascii="Tahoma" w:hAnsi="Tahoma" w:cs="Tahoma"/>
          <w:b/>
          <w:sz w:val="20"/>
          <w:szCs w:val="20"/>
        </w:rPr>
        <w:t xml:space="preserve">dniu </w:t>
      </w:r>
      <w:r w:rsidR="00513E72">
        <w:rPr>
          <w:rFonts w:ascii="Tahoma" w:hAnsi="Tahoma" w:cs="Tahoma"/>
          <w:b/>
          <w:sz w:val="20"/>
          <w:szCs w:val="20"/>
        </w:rPr>
        <w:t xml:space="preserve">27 </w:t>
      </w:r>
      <w:r w:rsidR="00880CCB">
        <w:rPr>
          <w:rFonts w:ascii="Tahoma" w:hAnsi="Tahoma" w:cs="Tahoma"/>
          <w:b/>
          <w:sz w:val="20"/>
          <w:szCs w:val="20"/>
        </w:rPr>
        <w:t>listopada</w:t>
      </w:r>
      <w:r>
        <w:rPr>
          <w:rFonts w:ascii="Tahoma" w:hAnsi="Tahoma" w:cs="Tahoma"/>
          <w:b/>
          <w:sz w:val="20"/>
          <w:szCs w:val="20"/>
        </w:rPr>
        <w:t xml:space="preserve"> 2026 r.,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mająca charakter usługi kształceni</w:t>
      </w:r>
      <w:r w:rsidR="00880CCB">
        <w:rPr>
          <w:rFonts w:ascii="Tahoma" w:eastAsia="Calibri" w:hAnsi="Tahoma" w:cs="Tahoma"/>
          <w:color w:val="000000"/>
          <w:sz w:val="20"/>
          <w:szCs w:val="20"/>
        </w:rPr>
        <w:t xml:space="preserve">a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zawodowego/przekwalifikowania zawodowego, jest finansowana ze środków publicznych:</w:t>
      </w:r>
    </w:p>
    <w:p w14:paraId="1A905FE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  <w:t>a) w całości, zgodnie z treścią art. 43 ust. 1 pkt 29 lit. c ustawy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o podatku od towarów i usług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 dnia 11.03.2004 r.</w:t>
      </w:r>
      <w:r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2FBAD424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2D6932A9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37C93F1C" w14:textId="77777777" w:rsidR="00257D57" w:rsidRPr="00F30863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2"/>
          <w:szCs w:val="22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rozporządzenia Ministra Finansów z dnia 20.12.2013 r. w sprawie zwolnień od podatku od towarów i usług oraz warunków stosowania tych zwolnień (tekst jednolity Dz. U. z 2018 r. poz. 701)*</w:t>
      </w:r>
    </w:p>
    <w:p w14:paraId="3E86D41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584263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9B9EE7B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7CFEC5DD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4F99FA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076F9B6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FA85816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8483642" w14:textId="77777777" w:rsidR="00257D57" w:rsidRPr="000258D6" w:rsidRDefault="00257D57" w:rsidP="00257D57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65565BE3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3D101278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2CA15ADD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45279EE3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p w14:paraId="34911FF0" w14:textId="77777777" w:rsidR="00257D57" w:rsidRDefault="00257D57">
      <w:pPr>
        <w:rPr>
          <w:b/>
          <w:sz w:val="20"/>
          <w:szCs w:val="20"/>
        </w:rPr>
      </w:pPr>
    </w:p>
    <w:sectPr w:rsidR="00257D57" w:rsidSect="0023174F">
      <w:headerReference w:type="default" r:id="rId11"/>
      <w:footerReference w:type="default" r:id="rId12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ED64E" w14:textId="77777777" w:rsidR="005C5A84" w:rsidRDefault="005C5A84" w:rsidP="0065202F">
      <w:pPr>
        <w:spacing w:after="0" w:line="240" w:lineRule="auto"/>
      </w:pPr>
      <w:r>
        <w:separator/>
      </w:r>
    </w:p>
  </w:endnote>
  <w:endnote w:type="continuationSeparator" w:id="0">
    <w:p w14:paraId="40C9F619" w14:textId="77777777" w:rsidR="005C5A84" w:rsidRDefault="005C5A84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6A15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3397236A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497AC5C9" w14:textId="77777777" w:rsidTr="000D625B">
      <w:trPr>
        <w:trHeight w:val="1138"/>
      </w:trPr>
      <w:tc>
        <w:tcPr>
          <w:tcW w:w="4658" w:type="dxa"/>
        </w:tcPr>
        <w:p w14:paraId="4FCF4F6A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5F2680A7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63227D21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3D273B7F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  <w:p w14:paraId="25224F2E" w14:textId="629C8981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58" w:type="dxa"/>
          <w:vAlign w:val="center"/>
        </w:tcPr>
        <w:p w14:paraId="30445B99" w14:textId="77777777" w:rsidR="000D625B" w:rsidRPr="00CF2059" w:rsidRDefault="008E2846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06029B9F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9312" w14:textId="77777777" w:rsidR="005C5A84" w:rsidRDefault="005C5A84" w:rsidP="0065202F">
      <w:pPr>
        <w:spacing w:after="0" w:line="240" w:lineRule="auto"/>
      </w:pPr>
      <w:r>
        <w:separator/>
      </w:r>
    </w:p>
  </w:footnote>
  <w:footnote w:type="continuationSeparator" w:id="0">
    <w:p w14:paraId="09506AF7" w14:textId="77777777" w:rsidR="005C5A84" w:rsidRDefault="005C5A84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DD2C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E80CF3" wp14:editId="59F586F0">
          <wp:simplePos x="0" y="0"/>
          <wp:positionH relativeFrom="margin">
            <wp:posOffset>37465</wp:posOffset>
          </wp:positionH>
          <wp:positionV relativeFrom="margin">
            <wp:posOffset>-679450</wp:posOffset>
          </wp:positionV>
          <wp:extent cx="1798320" cy="426720"/>
          <wp:effectExtent l="0" t="0" r="0" b="0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E8553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3BFD9EAA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0BBCBC00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6284F01D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61271680">
        <v:rect id="_x0000_i1025" style="width:453.6pt;height:1pt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6A10"/>
    <w:multiLevelType w:val="hybridMultilevel"/>
    <w:tmpl w:val="5F64F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53E36"/>
    <w:multiLevelType w:val="hybridMultilevel"/>
    <w:tmpl w:val="0AD29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53856"/>
    <w:multiLevelType w:val="multilevel"/>
    <w:tmpl w:val="0AD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" w15:restartNumberingAfterBreak="0">
    <w:nsid w:val="0DC27EED"/>
    <w:multiLevelType w:val="hybridMultilevel"/>
    <w:tmpl w:val="4BC66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B13C9"/>
    <w:multiLevelType w:val="hybridMultilevel"/>
    <w:tmpl w:val="52423E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90E05"/>
    <w:multiLevelType w:val="hybridMultilevel"/>
    <w:tmpl w:val="CF7EB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634CF"/>
    <w:multiLevelType w:val="multilevel"/>
    <w:tmpl w:val="6296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8" w15:restartNumberingAfterBreak="0">
    <w:nsid w:val="214927ED"/>
    <w:multiLevelType w:val="multilevel"/>
    <w:tmpl w:val="B45E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8F4"/>
    <w:multiLevelType w:val="hybridMultilevel"/>
    <w:tmpl w:val="1D328822"/>
    <w:lvl w:ilvl="0" w:tplc="8C52C34A">
      <w:start w:val="1"/>
      <w:numFmt w:val="bullet"/>
      <w:lvlText w:val="­"/>
      <w:lvlJc w:val="left"/>
      <w:pPr>
        <w:ind w:left="720" w:hanging="360"/>
      </w:pPr>
      <w:rPr>
        <w:rFonts w:ascii="Calibri" w:hAnsi="Calibri" w:cs="Times New Roman" w:hint="default"/>
      </w:rPr>
    </w:lvl>
    <w:lvl w:ilvl="1" w:tplc="18421AEC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54EC2"/>
    <w:multiLevelType w:val="hybridMultilevel"/>
    <w:tmpl w:val="5F42D0C8"/>
    <w:lvl w:ilvl="0" w:tplc="3B520FA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16D5E"/>
    <w:multiLevelType w:val="hybridMultilevel"/>
    <w:tmpl w:val="B73AE494"/>
    <w:lvl w:ilvl="0" w:tplc="3B520FA8">
      <w:start w:val="1"/>
      <w:numFmt w:val="bullet"/>
      <w:lvlText w:val="–"/>
      <w:lvlJc w:val="left"/>
      <w:pPr>
        <w:tabs>
          <w:tab w:val="num" w:pos="4561"/>
        </w:tabs>
        <w:ind w:left="4561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C7C4FCA"/>
    <w:multiLevelType w:val="hybridMultilevel"/>
    <w:tmpl w:val="DA8A8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C3FBA"/>
    <w:multiLevelType w:val="hybridMultilevel"/>
    <w:tmpl w:val="1E18CD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13293"/>
    <w:multiLevelType w:val="hybridMultilevel"/>
    <w:tmpl w:val="C80ACB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3142A"/>
    <w:multiLevelType w:val="hybridMultilevel"/>
    <w:tmpl w:val="C1766250"/>
    <w:lvl w:ilvl="0" w:tplc="0415000D">
      <w:start w:val="1"/>
      <w:numFmt w:val="bullet"/>
      <w:lvlText w:val=""/>
      <w:lvlJc w:val="left"/>
      <w:pPr>
        <w:tabs>
          <w:tab w:val="num" w:pos="2143"/>
        </w:tabs>
        <w:ind w:left="2143" w:hanging="363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36FBF"/>
    <w:multiLevelType w:val="multilevel"/>
    <w:tmpl w:val="81D2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8" w15:restartNumberingAfterBreak="0">
    <w:nsid w:val="6E3C35FD"/>
    <w:multiLevelType w:val="hybridMultilevel"/>
    <w:tmpl w:val="F60CC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A4524"/>
    <w:multiLevelType w:val="hybridMultilevel"/>
    <w:tmpl w:val="811EEB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1E47D0"/>
    <w:multiLevelType w:val="hybridMultilevel"/>
    <w:tmpl w:val="8C5E7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40F64"/>
    <w:multiLevelType w:val="multilevel"/>
    <w:tmpl w:val="2B60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BF5083"/>
    <w:multiLevelType w:val="hybridMultilevel"/>
    <w:tmpl w:val="DC089D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E43C6"/>
    <w:multiLevelType w:val="hybridMultilevel"/>
    <w:tmpl w:val="A81EF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E23C0"/>
    <w:multiLevelType w:val="multilevel"/>
    <w:tmpl w:val="D124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162732">
    <w:abstractNumId w:val="24"/>
  </w:num>
  <w:num w:numId="2" w16cid:durableId="1133714624">
    <w:abstractNumId w:val="7"/>
  </w:num>
  <w:num w:numId="3" w16cid:durableId="1490706209">
    <w:abstractNumId w:val="9"/>
  </w:num>
  <w:num w:numId="4" w16cid:durableId="2101025665">
    <w:abstractNumId w:val="19"/>
  </w:num>
  <w:num w:numId="5" w16cid:durableId="590625765">
    <w:abstractNumId w:val="22"/>
  </w:num>
  <w:num w:numId="6" w16cid:durableId="828131334">
    <w:abstractNumId w:val="23"/>
  </w:num>
  <w:num w:numId="7" w16cid:durableId="535310875">
    <w:abstractNumId w:val="24"/>
  </w:num>
  <w:num w:numId="8" w16cid:durableId="1547327300">
    <w:abstractNumId w:val="5"/>
  </w:num>
  <w:num w:numId="9" w16cid:durableId="153254976">
    <w:abstractNumId w:val="12"/>
  </w:num>
  <w:num w:numId="10" w16cid:durableId="203098130">
    <w:abstractNumId w:val="11"/>
  </w:num>
  <w:num w:numId="11" w16cid:durableId="1001542894">
    <w:abstractNumId w:val="3"/>
  </w:num>
  <w:num w:numId="12" w16cid:durableId="949124670">
    <w:abstractNumId w:val="15"/>
  </w:num>
  <w:num w:numId="13" w16cid:durableId="1144587389">
    <w:abstractNumId w:val="1"/>
  </w:num>
  <w:num w:numId="14" w16cid:durableId="455026798">
    <w:abstractNumId w:val="20"/>
  </w:num>
  <w:num w:numId="15" w16cid:durableId="1608855717">
    <w:abstractNumId w:val="4"/>
  </w:num>
  <w:num w:numId="16" w16cid:durableId="525215328">
    <w:abstractNumId w:val="17"/>
  </w:num>
  <w:num w:numId="17" w16cid:durableId="2080781213">
    <w:abstractNumId w:val="2"/>
  </w:num>
  <w:num w:numId="18" w16cid:durableId="342052919">
    <w:abstractNumId w:val="10"/>
  </w:num>
  <w:num w:numId="19" w16cid:durableId="1623223423">
    <w:abstractNumId w:val="0"/>
  </w:num>
  <w:num w:numId="20" w16cid:durableId="1440300339">
    <w:abstractNumId w:val="13"/>
  </w:num>
  <w:num w:numId="21" w16cid:durableId="1778983136">
    <w:abstractNumId w:val="16"/>
  </w:num>
  <w:num w:numId="22" w16cid:durableId="200947032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4663899">
    <w:abstractNumId w:val="25"/>
  </w:num>
  <w:num w:numId="24" w16cid:durableId="1792551690">
    <w:abstractNumId w:val="8"/>
  </w:num>
  <w:num w:numId="25" w16cid:durableId="1680691062">
    <w:abstractNumId w:val="6"/>
  </w:num>
  <w:num w:numId="26" w16cid:durableId="1009528126">
    <w:abstractNumId w:val="14"/>
  </w:num>
  <w:num w:numId="27" w16cid:durableId="61951579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5A9A"/>
    <w:rsid w:val="00010472"/>
    <w:rsid w:val="000163F0"/>
    <w:rsid w:val="00020B0D"/>
    <w:rsid w:val="00023FF8"/>
    <w:rsid w:val="000258D6"/>
    <w:rsid w:val="00026548"/>
    <w:rsid w:val="00051663"/>
    <w:rsid w:val="000523AC"/>
    <w:rsid w:val="000550BF"/>
    <w:rsid w:val="000569A5"/>
    <w:rsid w:val="00056C5C"/>
    <w:rsid w:val="000611C7"/>
    <w:rsid w:val="00061331"/>
    <w:rsid w:val="000668BF"/>
    <w:rsid w:val="00067425"/>
    <w:rsid w:val="00076951"/>
    <w:rsid w:val="00081F05"/>
    <w:rsid w:val="000A08B6"/>
    <w:rsid w:val="000B6165"/>
    <w:rsid w:val="000B74D0"/>
    <w:rsid w:val="000C52C4"/>
    <w:rsid w:val="000C7E02"/>
    <w:rsid w:val="000D36DC"/>
    <w:rsid w:val="000D4EA1"/>
    <w:rsid w:val="000D625B"/>
    <w:rsid w:val="000E1455"/>
    <w:rsid w:val="000E360C"/>
    <w:rsid w:val="000E74E9"/>
    <w:rsid w:val="000F51C5"/>
    <w:rsid w:val="0010315B"/>
    <w:rsid w:val="00104820"/>
    <w:rsid w:val="00107A50"/>
    <w:rsid w:val="00113472"/>
    <w:rsid w:val="0011520E"/>
    <w:rsid w:val="00115473"/>
    <w:rsid w:val="0012110A"/>
    <w:rsid w:val="00122A70"/>
    <w:rsid w:val="001323C1"/>
    <w:rsid w:val="0013444D"/>
    <w:rsid w:val="0014258F"/>
    <w:rsid w:val="00142D2B"/>
    <w:rsid w:val="001450CB"/>
    <w:rsid w:val="0015147A"/>
    <w:rsid w:val="0015328D"/>
    <w:rsid w:val="0015370B"/>
    <w:rsid w:val="00154F78"/>
    <w:rsid w:val="00162C3E"/>
    <w:rsid w:val="001667FC"/>
    <w:rsid w:val="00171137"/>
    <w:rsid w:val="0017162C"/>
    <w:rsid w:val="00172BF6"/>
    <w:rsid w:val="0017473E"/>
    <w:rsid w:val="00181341"/>
    <w:rsid w:val="00186985"/>
    <w:rsid w:val="00187039"/>
    <w:rsid w:val="00187B8D"/>
    <w:rsid w:val="00192FDA"/>
    <w:rsid w:val="001933F8"/>
    <w:rsid w:val="001A7451"/>
    <w:rsid w:val="001C596C"/>
    <w:rsid w:val="001D3A3F"/>
    <w:rsid w:val="001E1A7C"/>
    <w:rsid w:val="001E2543"/>
    <w:rsid w:val="001F0FEB"/>
    <w:rsid w:val="001F447A"/>
    <w:rsid w:val="001F6C51"/>
    <w:rsid w:val="001F747C"/>
    <w:rsid w:val="00205051"/>
    <w:rsid w:val="0021128A"/>
    <w:rsid w:val="002170FE"/>
    <w:rsid w:val="00222A9D"/>
    <w:rsid w:val="002309B9"/>
    <w:rsid w:val="0023174F"/>
    <w:rsid w:val="002346C1"/>
    <w:rsid w:val="00237005"/>
    <w:rsid w:val="00240744"/>
    <w:rsid w:val="0024413B"/>
    <w:rsid w:val="00245819"/>
    <w:rsid w:val="00252328"/>
    <w:rsid w:val="002569C4"/>
    <w:rsid w:val="00257D57"/>
    <w:rsid w:val="00257F95"/>
    <w:rsid w:val="00264E2E"/>
    <w:rsid w:val="0026528B"/>
    <w:rsid w:val="00272870"/>
    <w:rsid w:val="002734F5"/>
    <w:rsid w:val="0027493A"/>
    <w:rsid w:val="00280959"/>
    <w:rsid w:val="002821AF"/>
    <w:rsid w:val="00285706"/>
    <w:rsid w:val="00292D9D"/>
    <w:rsid w:val="00294DCF"/>
    <w:rsid w:val="00295A54"/>
    <w:rsid w:val="002A0546"/>
    <w:rsid w:val="002A1C22"/>
    <w:rsid w:val="002A5442"/>
    <w:rsid w:val="002B1300"/>
    <w:rsid w:val="002B3132"/>
    <w:rsid w:val="002B321D"/>
    <w:rsid w:val="002B4602"/>
    <w:rsid w:val="002B5421"/>
    <w:rsid w:val="002B5581"/>
    <w:rsid w:val="002B60AD"/>
    <w:rsid w:val="002C1113"/>
    <w:rsid w:val="002C2511"/>
    <w:rsid w:val="002C3E84"/>
    <w:rsid w:val="002C7389"/>
    <w:rsid w:val="002C7AF6"/>
    <w:rsid w:val="002D17B5"/>
    <w:rsid w:val="002D2D8C"/>
    <w:rsid w:val="002D5547"/>
    <w:rsid w:val="002D7033"/>
    <w:rsid w:val="002E054D"/>
    <w:rsid w:val="002E6A52"/>
    <w:rsid w:val="002E7889"/>
    <w:rsid w:val="002F3E49"/>
    <w:rsid w:val="002F78FA"/>
    <w:rsid w:val="002F7954"/>
    <w:rsid w:val="0030006C"/>
    <w:rsid w:val="00306801"/>
    <w:rsid w:val="00307520"/>
    <w:rsid w:val="00322051"/>
    <w:rsid w:val="00322D16"/>
    <w:rsid w:val="0033763C"/>
    <w:rsid w:val="003403F6"/>
    <w:rsid w:val="00347C0A"/>
    <w:rsid w:val="00375DAB"/>
    <w:rsid w:val="003779AF"/>
    <w:rsid w:val="00384E65"/>
    <w:rsid w:val="003873CE"/>
    <w:rsid w:val="003A08D8"/>
    <w:rsid w:val="003A6A23"/>
    <w:rsid w:val="003A7877"/>
    <w:rsid w:val="003B22BB"/>
    <w:rsid w:val="003B688B"/>
    <w:rsid w:val="003C07DE"/>
    <w:rsid w:val="003C0F18"/>
    <w:rsid w:val="003E3849"/>
    <w:rsid w:val="003E5060"/>
    <w:rsid w:val="003E651A"/>
    <w:rsid w:val="003E6CC6"/>
    <w:rsid w:val="00400707"/>
    <w:rsid w:val="00400D6C"/>
    <w:rsid w:val="00401D26"/>
    <w:rsid w:val="00401E4B"/>
    <w:rsid w:val="0040595C"/>
    <w:rsid w:val="00405D74"/>
    <w:rsid w:val="00406CF7"/>
    <w:rsid w:val="00416178"/>
    <w:rsid w:val="00416D5C"/>
    <w:rsid w:val="00417261"/>
    <w:rsid w:val="004217F0"/>
    <w:rsid w:val="00423118"/>
    <w:rsid w:val="004233B7"/>
    <w:rsid w:val="00431D04"/>
    <w:rsid w:val="004330D9"/>
    <w:rsid w:val="004377C0"/>
    <w:rsid w:val="0044139F"/>
    <w:rsid w:val="00445BCA"/>
    <w:rsid w:val="0045237B"/>
    <w:rsid w:val="00456B90"/>
    <w:rsid w:val="00457C7C"/>
    <w:rsid w:val="0046051B"/>
    <w:rsid w:val="00473D37"/>
    <w:rsid w:val="004770B9"/>
    <w:rsid w:val="004848A6"/>
    <w:rsid w:val="00497E97"/>
    <w:rsid w:val="004A0748"/>
    <w:rsid w:val="004A4F50"/>
    <w:rsid w:val="004B0EBD"/>
    <w:rsid w:val="004C3197"/>
    <w:rsid w:val="004C444B"/>
    <w:rsid w:val="004C6116"/>
    <w:rsid w:val="004C6E97"/>
    <w:rsid w:val="004D0577"/>
    <w:rsid w:val="004D2969"/>
    <w:rsid w:val="004D3242"/>
    <w:rsid w:val="004E0ADF"/>
    <w:rsid w:val="004E1A27"/>
    <w:rsid w:val="004E2CF4"/>
    <w:rsid w:val="004E35F1"/>
    <w:rsid w:val="004E415D"/>
    <w:rsid w:val="004E42F4"/>
    <w:rsid w:val="004E6C8B"/>
    <w:rsid w:val="004F0B04"/>
    <w:rsid w:val="004F1F5A"/>
    <w:rsid w:val="004F56DA"/>
    <w:rsid w:val="00502065"/>
    <w:rsid w:val="00504141"/>
    <w:rsid w:val="00504FF6"/>
    <w:rsid w:val="00512982"/>
    <w:rsid w:val="00513E72"/>
    <w:rsid w:val="005148C3"/>
    <w:rsid w:val="00520BC6"/>
    <w:rsid w:val="00522B97"/>
    <w:rsid w:val="00524287"/>
    <w:rsid w:val="00526F3D"/>
    <w:rsid w:val="00527FD4"/>
    <w:rsid w:val="0053134D"/>
    <w:rsid w:val="00533CB4"/>
    <w:rsid w:val="0053766D"/>
    <w:rsid w:val="00537816"/>
    <w:rsid w:val="00542F31"/>
    <w:rsid w:val="0054511A"/>
    <w:rsid w:val="00550DB3"/>
    <w:rsid w:val="00554656"/>
    <w:rsid w:val="0055706F"/>
    <w:rsid w:val="00564CD7"/>
    <w:rsid w:val="00567958"/>
    <w:rsid w:val="005840AB"/>
    <w:rsid w:val="005861F6"/>
    <w:rsid w:val="005A3203"/>
    <w:rsid w:val="005A390D"/>
    <w:rsid w:val="005C02FA"/>
    <w:rsid w:val="005C2088"/>
    <w:rsid w:val="005C2AA4"/>
    <w:rsid w:val="005C30E7"/>
    <w:rsid w:val="005C5885"/>
    <w:rsid w:val="005C5A84"/>
    <w:rsid w:val="005C5EB4"/>
    <w:rsid w:val="005D2146"/>
    <w:rsid w:val="005D23DD"/>
    <w:rsid w:val="005D5299"/>
    <w:rsid w:val="005E2AE4"/>
    <w:rsid w:val="005E2C36"/>
    <w:rsid w:val="005E596C"/>
    <w:rsid w:val="005F0327"/>
    <w:rsid w:val="005F6EA2"/>
    <w:rsid w:val="00600BBB"/>
    <w:rsid w:val="00606D58"/>
    <w:rsid w:val="00611245"/>
    <w:rsid w:val="00613B2A"/>
    <w:rsid w:val="00623121"/>
    <w:rsid w:val="0062526B"/>
    <w:rsid w:val="0062728E"/>
    <w:rsid w:val="00630484"/>
    <w:rsid w:val="00636207"/>
    <w:rsid w:val="00640712"/>
    <w:rsid w:val="0064337A"/>
    <w:rsid w:val="00644D38"/>
    <w:rsid w:val="0065202F"/>
    <w:rsid w:val="006548F8"/>
    <w:rsid w:val="00656869"/>
    <w:rsid w:val="006605C1"/>
    <w:rsid w:val="00667716"/>
    <w:rsid w:val="0067266A"/>
    <w:rsid w:val="00673AD9"/>
    <w:rsid w:val="00677ACF"/>
    <w:rsid w:val="00683CAC"/>
    <w:rsid w:val="006846D9"/>
    <w:rsid w:val="00686D72"/>
    <w:rsid w:val="00693DB2"/>
    <w:rsid w:val="006A0D4A"/>
    <w:rsid w:val="006A2F3E"/>
    <w:rsid w:val="006A69B7"/>
    <w:rsid w:val="006B0E67"/>
    <w:rsid w:val="006B13A2"/>
    <w:rsid w:val="006B2E46"/>
    <w:rsid w:val="006B4209"/>
    <w:rsid w:val="006C2A26"/>
    <w:rsid w:val="006C49B9"/>
    <w:rsid w:val="006C5A44"/>
    <w:rsid w:val="006C7EBD"/>
    <w:rsid w:val="006D3AE5"/>
    <w:rsid w:val="006D4201"/>
    <w:rsid w:val="006E40BD"/>
    <w:rsid w:val="006E57BD"/>
    <w:rsid w:val="006F2EEE"/>
    <w:rsid w:val="006F7216"/>
    <w:rsid w:val="0070495F"/>
    <w:rsid w:val="007075F7"/>
    <w:rsid w:val="00707B9B"/>
    <w:rsid w:val="00713436"/>
    <w:rsid w:val="00713B69"/>
    <w:rsid w:val="007170A3"/>
    <w:rsid w:val="00730EE8"/>
    <w:rsid w:val="00733BC5"/>
    <w:rsid w:val="00735A62"/>
    <w:rsid w:val="00743679"/>
    <w:rsid w:val="00744837"/>
    <w:rsid w:val="007466DD"/>
    <w:rsid w:val="0075176F"/>
    <w:rsid w:val="00757010"/>
    <w:rsid w:val="00760877"/>
    <w:rsid w:val="00760ADB"/>
    <w:rsid w:val="0076116E"/>
    <w:rsid w:val="00761C2F"/>
    <w:rsid w:val="007666F3"/>
    <w:rsid w:val="00767CF8"/>
    <w:rsid w:val="0078061B"/>
    <w:rsid w:val="007824E5"/>
    <w:rsid w:val="0078468A"/>
    <w:rsid w:val="00792AEE"/>
    <w:rsid w:val="007A48B3"/>
    <w:rsid w:val="007B2259"/>
    <w:rsid w:val="007B451C"/>
    <w:rsid w:val="007B666F"/>
    <w:rsid w:val="007D34D1"/>
    <w:rsid w:val="007D4822"/>
    <w:rsid w:val="007F0B8D"/>
    <w:rsid w:val="007F12F6"/>
    <w:rsid w:val="007F14BB"/>
    <w:rsid w:val="007F4BA4"/>
    <w:rsid w:val="007F6807"/>
    <w:rsid w:val="00807138"/>
    <w:rsid w:val="0080734E"/>
    <w:rsid w:val="008142E6"/>
    <w:rsid w:val="008175AD"/>
    <w:rsid w:val="00824288"/>
    <w:rsid w:val="00840854"/>
    <w:rsid w:val="00846AB1"/>
    <w:rsid w:val="008532A6"/>
    <w:rsid w:val="00856542"/>
    <w:rsid w:val="00860957"/>
    <w:rsid w:val="00866821"/>
    <w:rsid w:val="00876121"/>
    <w:rsid w:val="00876CDE"/>
    <w:rsid w:val="00880CCB"/>
    <w:rsid w:val="00882577"/>
    <w:rsid w:val="008829CD"/>
    <w:rsid w:val="008859FC"/>
    <w:rsid w:val="008912DA"/>
    <w:rsid w:val="00892BDA"/>
    <w:rsid w:val="00895366"/>
    <w:rsid w:val="008970D4"/>
    <w:rsid w:val="008A3452"/>
    <w:rsid w:val="008B7BC7"/>
    <w:rsid w:val="008C5382"/>
    <w:rsid w:val="008D1965"/>
    <w:rsid w:val="008E2846"/>
    <w:rsid w:val="008E456F"/>
    <w:rsid w:val="008E6400"/>
    <w:rsid w:val="008F24A8"/>
    <w:rsid w:val="008F3B23"/>
    <w:rsid w:val="008F4163"/>
    <w:rsid w:val="0090086F"/>
    <w:rsid w:val="00905C40"/>
    <w:rsid w:val="00907408"/>
    <w:rsid w:val="00914A72"/>
    <w:rsid w:val="00917B70"/>
    <w:rsid w:val="0092026E"/>
    <w:rsid w:val="00921EF5"/>
    <w:rsid w:val="009249B6"/>
    <w:rsid w:val="00930C2E"/>
    <w:rsid w:val="00932EE5"/>
    <w:rsid w:val="00942688"/>
    <w:rsid w:val="00942B8A"/>
    <w:rsid w:val="009460AA"/>
    <w:rsid w:val="00946DFB"/>
    <w:rsid w:val="009473CD"/>
    <w:rsid w:val="00951BD1"/>
    <w:rsid w:val="009537C5"/>
    <w:rsid w:val="00954B2E"/>
    <w:rsid w:val="009726E5"/>
    <w:rsid w:val="00975964"/>
    <w:rsid w:val="009761A2"/>
    <w:rsid w:val="009764F4"/>
    <w:rsid w:val="009834EC"/>
    <w:rsid w:val="009854D7"/>
    <w:rsid w:val="00985CB6"/>
    <w:rsid w:val="009927EC"/>
    <w:rsid w:val="00992947"/>
    <w:rsid w:val="009A2F1E"/>
    <w:rsid w:val="009C24FE"/>
    <w:rsid w:val="009C6D31"/>
    <w:rsid w:val="009D264D"/>
    <w:rsid w:val="009D4901"/>
    <w:rsid w:val="009E1D29"/>
    <w:rsid w:val="009E22D8"/>
    <w:rsid w:val="009E27C6"/>
    <w:rsid w:val="009F16C4"/>
    <w:rsid w:val="00A00DE4"/>
    <w:rsid w:val="00A01052"/>
    <w:rsid w:val="00A0640B"/>
    <w:rsid w:val="00A1514F"/>
    <w:rsid w:val="00A16F08"/>
    <w:rsid w:val="00A31B46"/>
    <w:rsid w:val="00A3587B"/>
    <w:rsid w:val="00A35EEC"/>
    <w:rsid w:val="00A428DC"/>
    <w:rsid w:val="00A437EE"/>
    <w:rsid w:val="00A508BF"/>
    <w:rsid w:val="00A53358"/>
    <w:rsid w:val="00A605BB"/>
    <w:rsid w:val="00A60A67"/>
    <w:rsid w:val="00A6509B"/>
    <w:rsid w:val="00A66032"/>
    <w:rsid w:val="00A83ADF"/>
    <w:rsid w:val="00A94748"/>
    <w:rsid w:val="00A95150"/>
    <w:rsid w:val="00AA206D"/>
    <w:rsid w:val="00AA6A7F"/>
    <w:rsid w:val="00AA6DCB"/>
    <w:rsid w:val="00AA7F35"/>
    <w:rsid w:val="00AB128E"/>
    <w:rsid w:val="00AB39F2"/>
    <w:rsid w:val="00AB729C"/>
    <w:rsid w:val="00AB7D40"/>
    <w:rsid w:val="00AB7DA3"/>
    <w:rsid w:val="00AC762E"/>
    <w:rsid w:val="00AD10B6"/>
    <w:rsid w:val="00AD6457"/>
    <w:rsid w:val="00AE0385"/>
    <w:rsid w:val="00AE1715"/>
    <w:rsid w:val="00AE4EF5"/>
    <w:rsid w:val="00AF104D"/>
    <w:rsid w:val="00AF6278"/>
    <w:rsid w:val="00B00840"/>
    <w:rsid w:val="00B0090A"/>
    <w:rsid w:val="00B01830"/>
    <w:rsid w:val="00B025F1"/>
    <w:rsid w:val="00B10F60"/>
    <w:rsid w:val="00B12B1A"/>
    <w:rsid w:val="00B25A6E"/>
    <w:rsid w:val="00B41BDE"/>
    <w:rsid w:val="00B45A41"/>
    <w:rsid w:val="00B533A6"/>
    <w:rsid w:val="00B54BD6"/>
    <w:rsid w:val="00B57231"/>
    <w:rsid w:val="00B60E31"/>
    <w:rsid w:val="00B6615A"/>
    <w:rsid w:val="00B671AD"/>
    <w:rsid w:val="00B768CE"/>
    <w:rsid w:val="00B76F0A"/>
    <w:rsid w:val="00B810B9"/>
    <w:rsid w:val="00B81A5F"/>
    <w:rsid w:val="00B827DB"/>
    <w:rsid w:val="00BA52C3"/>
    <w:rsid w:val="00BB2F5C"/>
    <w:rsid w:val="00BB4A4D"/>
    <w:rsid w:val="00BC086C"/>
    <w:rsid w:val="00BC60B6"/>
    <w:rsid w:val="00BC615D"/>
    <w:rsid w:val="00BD40D7"/>
    <w:rsid w:val="00BD51FD"/>
    <w:rsid w:val="00BE0545"/>
    <w:rsid w:val="00BE0FFA"/>
    <w:rsid w:val="00BE5225"/>
    <w:rsid w:val="00BF0749"/>
    <w:rsid w:val="00BF5B87"/>
    <w:rsid w:val="00BF7AAA"/>
    <w:rsid w:val="00C01108"/>
    <w:rsid w:val="00C06C7A"/>
    <w:rsid w:val="00C116A6"/>
    <w:rsid w:val="00C1273E"/>
    <w:rsid w:val="00C17E59"/>
    <w:rsid w:val="00C17F1A"/>
    <w:rsid w:val="00C208E2"/>
    <w:rsid w:val="00C20C56"/>
    <w:rsid w:val="00C213EB"/>
    <w:rsid w:val="00C230A1"/>
    <w:rsid w:val="00C31ACF"/>
    <w:rsid w:val="00C359CA"/>
    <w:rsid w:val="00C52A75"/>
    <w:rsid w:val="00C5484F"/>
    <w:rsid w:val="00C67CF9"/>
    <w:rsid w:val="00C7416C"/>
    <w:rsid w:val="00C75852"/>
    <w:rsid w:val="00C7625E"/>
    <w:rsid w:val="00C76E3E"/>
    <w:rsid w:val="00C806F5"/>
    <w:rsid w:val="00C810B6"/>
    <w:rsid w:val="00C86F4C"/>
    <w:rsid w:val="00C92C1D"/>
    <w:rsid w:val="00C944DC"/>
    <w:rsid w:val="00C97ED2"/>
    <w:rsid w:val="00CA37D7"/>
    <w:rsid w:val="00CA6B6A"/>
    <w:rsid w:val="00CB0E58"/>
    <w:rsid w:val="00CC0186"/>
    <w:rsid w:val="00CC4C13"/>
    <w:rsid w:val="00CE22EB"/>
    <w:rsid w:val="00CE2EB3"/>
    <w:rsid w:val="00CE339F"/>
    <w:rsid w:val="00CE3F7D"/>
    <w:rsid w:val="00CE5C28"/>
    <w:rsid w:val="00CF2059"/>
    <w:rsid w:val="00CF7816"/>
    <w:rsid w:val="00D03E55"/>
    <w:rsid w:val="00D04A90"/>
    <w:rsid w:val="00D0650E"/>
    <w:rsid w:val="00D065EF"/>
    <w:rsid w:val="00D0718A"/>
    <w:rsid w:val="00D12ED9"/>
    <w:rsid w:val="00D1544F"/>
    <w:rsid w:val="00D26FBA"/>
    <w:rsid w:val="00D324EE"/>
    <w:rsid w:val="00D3562F"/>
    <w:rsid w:val="00D5007C"/>
    <w:rsid w:val="00D514B4"/>
    <w:rsid w:val="00D549AF"/>
    <w:rsid w:val="00D65CE8"/>
    <w:rsid w:val="00D806AD"/>
    <w:rsid w:val="00D81D2C"/>
    <w:rsid w:val="00D829D0"/>
    <w:rsid w:val="00D86DEF"/>
    <w:rsid w:val="00D951E7"/>
    <w:rsid w:val="00D9765D"/>
    <w:rsid w:val="00DA312F"/>
    <w:rsid w:val="00DA6E77"/>
    <w:rsid w:val="00DA757E"/>
    <w:rsid w:val="00DB3333"/>
    <w:rsid w:val="00DB5243"/>
    <w:rsid w:val="00DB6E8B"/>
    <w:rsid w:val="00DC6B7A"/>
    <w:rsid w:val="00DC7DC1"/>
    <w:rsid w:val="00DD240E"/>
    <w:rsid w:val="00DE2991"/>
    <w:rsid w:val="00DE2C88"/>
    <w:rsid w:val="00DF2144"/>
    <w:rsid w:val="00DF36E0"/>
    <w:rsid w:val="00DF519A"/>
    <w:rsid w:val="00E013D2"/>
    <w:rsid w:val="00E048B9"/>
    <w:rsid w:val="00E05959"/>
    <w:rsid w:val="00E11D38"/>
    <w:rsid w:val="00E16376"/>
    <w:rsid w:val="00E16753"/>
    <w:rsid w:val="00E17F7F"/>
    <w:rsid w:val="00E24263"/>
    <w:rsid w:val="00E30549"/>
    <w:rsid w:val="00E30557"/>
    <w:rsid w:val="00E32F7E"/>
    <w:rsid w:val="00E370E0"/>
    <w:rsid w:val="00E43E7A"/>
    <w:rsid w:val="00E45131"/>
    <w:rsid w:val="00E54A0A"/>
    <w:rsid w:val="00E55E26"/>
    <w:rsid w:val="00E66EFD"/>
    <w:rsid w:val="00E7150E"/>
    <w:rsid w:val="00E74437"/>
    <w:rsid w:val="00E77F74"/>
    <w:rsid w:val="00E8495C"/>
    <w:rsid w:val="00E86840"/>
    <w:rsid w:val="00E93B02"/>
    <w:rsid w:val="00E94D8B"/>
    <w:rsid w:val="00E94E77"/>
    <w:rsid w:val="00EA0D82"/>
    <w:rsid w:val="00EA2581"/>
    <w:rsid w:val="00EA56AB"/>
    <w:rsid w:val="00EA67D6"/>
    <w:rsid w:val="00EB0FA9"/>
    <w:rsid w:val="00EB23BF"/>
    <w:rsid w:val="00EB32CD"/>
    <w:rsid w:val="00EB7990"/>
    <w:rsid w:val="00EC0C42"/>
    <w:rsid w:val="00ED27B3"/>
    <w:rsid w:val="00ED7B7C"/>
    <w:rsid w:val="00EE6A36"/>
    <w:rsid w:val="00EF2CE5"/>
    <w:rsid w:val="00EF6D34"/>
    <w:rsid w:val="00F0760D"/>
    <w:rsid w:val="00F1044D"/>
    <w:rsid w:val="00F14CAC"/>
    <w:rsid w:val="00F15FC8"/>
    <w:rsid w:val="00F242C1"/>
    <w:rsid w:val="00F2431D"/>
    <w:rsid w:val="00F27644"/>
    <w:rsid w:val="00F30863"/>
    <w:rsid w:val="00F342D0"/>
    <w:rsid w:val="00F34C5B"/>
    <w:rsid w:val="00F35DE6"/>
    <w:rsid w:val="00F372C3"/>
    <w:rsid w:val="00F4022B"/>
    <w:rsid w:val="00F5160E"/>
    <w:rsid w:val="00F51723"/>
    <w:rsid w:val="00F51F37"/>
    <w:rsid w:val="00F52862"/>
    <w:rsid w:val="00F53F28"/>
    <w:rsid w:val="00F57E51"/>
    <w:rsid w:val="00F66CD9"/>
    <w:rsid w:val="00F6767B"/>
    <w:rsid w:val="00F727A6"/>
    <w:rsid w:val="00F7418E"/>
    <w:rsid w:val="00F85753"/>
    <w:rsid w:val="00F8591B"/>
    <w:rsid w:val="00F91971"/>
    <w:rsid w:val="00F96414"/>
    <w:rsid w:val="00F96A29"/>
    <w:rsid w:val="00FA45EC"/>
    <w:rsid w:val="00FA5E00"/>
    <w:rsid w:val="00FA7E59"/>
    <w:rsid w:val="00FB11B6"/>
    <w:rsid w:val="00FB4B64"/>
    <w:rsid w:val="00FB5131"/>
    <w:rsid w:val="00FB6C2D"/>
    <w:rsid w:val="00FC082A"/>
    <w:rsid w:val="00FE2513"/>
    <w:rsid w:val="00FE25C8"/>
    <w:rsid w:val="00FF2971"/>
    <w:rsid w:val="00FF3212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83FC2"/>
  <w15:docId w15:val="{6C74D3AF-4188-436A-A832-A57AE2B9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aliases w:val="lista,Bulet,Wypunktowanie,Lettre d'introduction"/>
    <w:basedOn w:val="Normalny"/>
    <w:link w:val="AkapitzlistZnak"/>
    <w:uiPriority w:val="34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5yl5">
    <w:name w:val="_5yl5"/>
    <w:basedOn w:val="Domylnaczcionkaakapitu"/>
    <w:rsid w:val="00D65CE8"/>
  </w:style>
  <w:style w:type="character" w:customStyle="1" w:styleId="czeinternetowe">
    <w:name w:val="Łącze internetowe"/>
    <w:basedOn w:val="Domylnaczcionkaakapitu"/>
    <w:uiPriority w:val="99"/>
    <w:unhideWhenUsed/>
    <w:rsid w:val="00A66032"/>
    <w:rPr>
      <w:color w:val="0000FF" w:themeColor="hyperlink"/>
      <w:u w:val="single"/>
    </w:rPr>
  </w:style>
  <w:style w:type="character" w:customStyle="1" w:styleId="spelle">
    <w:name w:val="spelle"/>
    <w:basedOn w:val="Domylnaczcionkaakapitu"/>
    <w:rsid w:val="00322051"/>
  </w:style>
  <w:style w:type="character" w:customStyle="1" w:styleId="AkapitzlistZnak">
    <w:name w:val="Akapit z listą Znak"/>
    <w:aliases w:val="lista Znak,Bulet Znak,Wypunktowanie Znak,Lettre d'introduction Znak"/>
    <w:basedOn w:val="Domylnaczcionkaakapitu"/>
    <w:link w:val="Akapitzlist"/>
    <w:uiPriority w:val="99"/>
    <w:locked/>
    <w:rsid w:val="00CA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7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8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zkolimynajlepiej.pl/klauzula-informacyjn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@szkolimynajlepiej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4566D-ABC8-44F6-BE9A-5F1D0609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1533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</dc:creator>
  <cp:lastModifiedBy>Anna Niedziółka</cp:lastModifiedBy>
  <cp:revision>4</cp:revision>
  <cp:lastPrinted>2015-08-24T22:20:00Z</cp:lastPrinted>
  <dcterms:created xsi:type="dcterms:W3CDTF">2026-10-20T09:20:00Z</dcterms:created>
  <dcterms:modified xsi:type="dcterms:W3CDTF">2026-10-20T11:34:00Z</dcterms:modified>
</cp:coreProperties>
</file>